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6"/>
        <w:ind w:left="102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Документ предоставлен </w:t>
      </w:r>
      <w:hyperlink r:id="rId5">
        <w:r>
          <w:rPr>
            <w:rFonts w:ascii="Tahoma" w:hAnsi="Tahoma"/>
            <w:color w:val="0000FF"/>
            <w:sz w:val="20"/>
          </w:rPr>
          <w:t>КонсультантПлюс</w:t>
        </w:r>
      </w:hyperlink>
    </w:p>
    <w:p>
      <w:pPr>
        <w:pStyle w:val="BodyText"/>
        <w:spacing w:before="5"/>
        <w:rPr>
          <w:rFonts w:ascii="Tahoma"/>
          <w:sz w:val="20"/>
        </w:rPr>
      </w:pPr>
    </w:p>
    <w:p>
      <w:pPr>
        <w:pStyle w:val="Heading1"/>
        <w:spacing w:line="530" w:lineRule="atLeast"/>
        <w:ind w:right="2658"/>
      </w:pPr>
      <w:r>
        <w:rPr/>
        <w:t>ПРАВИТЕЛЬСТВО РОССИЙСКОЙ ФЕДЕРАЦИИ ПОСТАНОВЛЕНИЕ</w:t>
      </w:r>
    </w:p>
    <w:p>
      <w:pPr>
        <w:spacing w:before="8"/>
        <w:ind w:left="2652" w:right="2658" w:firstLine="0"/>
        <w:jc w:val="center"/>
        <w:rPr>
          <w:b/>
          <w:sz w:val="22"/>
        </w:rPr>
      </w:pPr>
      <w:r>
        <w:rPr>
          <w:b/>
          <w:sz w:val="22"/>
        </w:rPr>
        <w:t>от 11 мая 2023 г. N 736</w:t>
      </w:r>
    </w:p>
    <w:p>
      <w:pPr>
        <w:pStyle w:val="BodyText"/>
        <w:rPr>
          <w:b/>
        </w:rPr>
      </w:pPr>
    </w:p>
    <w:p>
      <w:pPr>
        <w:spacing w:before="0"/>
        <w:ind w:left="2653" w:right="2658" w:firstLine="0"/>
        <w:jc w:val="center"/>
        <w:rPr>
          <w:b/>
          <w:sz w:val="22"/>
        </w:rPr>
      </w:pPr>
      <w:r>
        <w:rPr>
          <w:b/>
          <w:sz w:val="22"/>
        </w:rPr>
        <w:t>ОБ УТВЕРЖДЕНИИ ПРАВИЛ</w:t>
      </w:r>
    </w:p>
    <w:p>
      <w:pPr>
        <w:spacing w:before="0"/>
        <w:ind w:left="1217" w:right="1222" w:firstLine="0"/>
        <w:jc w:val="center"/>
        <w:rPr>
          <w:b/>
          <w:sz w:val="22"/>
        </w:rPr>
      </w:pPr>
      <w:r>
        <w:rPr>
          <w:b/>
          <w:sz w:val="22"/>
        </w:rPr>
        <w:t>ПРЕДОСТАВЛЕНИЯ МЕДИЦИНСКИМИ ОРГАНИЗАЦИЯМИ ПЛАТНЫХ МЕДИЦИНСКИХ УСЛУГ, ВНЕСЕНИИ ИЗМЕНЕНИЙ В НЕКОТОРЫЕ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АКТЫ</w:t>
      </w:r>
    </w:p>
    <w:p>
      <w:pPr>
        <w:spacing w:before="1"/>
        <w:ind w:left="1217" w:right="1222" w:firstLine="0"/>
        <w:jc w:val="center"/>
        <w:rPr>
          <w:b/>
          <w:sz w:val="22"/>
        </w:rPr>
      </w:pPr>
      <w:r>
        <w:rPr>
          <w:b/>
          <w:sz w:val="22"/>
        </w:rPr>
        <w:t>ПРАВИТЕЛЬСТВА РОССИЙСКОЙ ФЕДЕРАЦИИ И ПРИЗНАНИИ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УТРАТИВШИМ СИЛУ ПОСТАНОВЛЕНИЯ ПРАВИТЕЛЬСТВА РОССИЙСКОЙ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ФЕДЕРАЦИИ</w:t>
      </w:r>
    </w:p>
    <w:p>
      <w:pPr>
        <w:spacing w:line="267" w:lineRule="exact" w:before="0"/>
        <w:ind w:left="2653" w:right="2657" w:firstLine="0"/>
        <w:jc w:val="center"/>
        <w:rPr>
          <w:b/>
          <w:sz w:val="22"/>
        </w:rPr>
      </w:pPr>
      <w:r>
        <w:rPr>
          <w:b/>
          <w:sz w:val="22"/>
        </w:rPr>
        <w:t>ОТ 4 ОКТЯБРЯ 2012 Г. N 1006</w:t>
      </w:r>
    </w:p>
    <w:p>
      <w:pPr>
        <w:pStyle w:val="BodyText"/>
        <w:rPr>
          <w:b/>
        </w:rPr>
      </w:pPr>
    </w:p>
    <w:p>
      <w:pPr>
        <w:pStyle w:val="BodyText"/>
        <w:ind w:left="102" w:right="102" w:firstLine="539"/>
        <w:jc w:val="both"/>
      </w:pPr>
      <w:r>
        <w:rPr/>
        <w:t>В соответствии с </w:t>
      </w:r>
      <w:hyperlink r:id="rId6">
        <w:r>
          <w:rPr>
            <w:color w:val="0000FF"/>
          </w:rPr>
          <w:t>частью 7 статьи 84</w:t>
        </w:r>
      </w:hyperlink>
      <w:r>
        <w:rPr>
          <w:color w:val="0000FF"/>
        </w:rPr>
        <w:t> </w:t>
      </w:r>
      <w:r>
        <w:rPr/>
        <w:t>Федерального закона "Об основах охраны здоровья граждан в Российской Федерации" и </w:t>
      </w:r>
      <w:hyperlink r:id="rId7">
        <w:r>
          <w:rPr>
            <w:color w:val="0000FF"/>
          </w:rPr>
          <w:t>статьей 39.1 </w:t>
        </w:r>
      </w:hyperlink>
      <w:r>
        <w:rPr/>
        <w:t>Закона Российской Федерации "О защите прав потребителей" Правительство Российской Федерации постановляет: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0" w:right="0" w:hanging="220"/>
        <w:jc w:val="both"/>
        <w:rPr>
          <w:sz w:val="22"/>
        </w:rPr>
      </w:pPr>
      <w:r>
        <w:rPr>
          <w:sz w:val="22"/>
        </w:rPr>
        <w:t>Утвердить</w:t>
      </w:r>
      <w:r>
        <w:rPr>
          <w:spacing w:val="-1"/>
          <w:sz w:val="22"/>
        </w:rPr>
        <w:t> </w:t>
      </w:r>
      <w:r>
        <w:rPr>
          <w:sz w:val="22"/>
        </w:rPr>
        <w:t>прилагаемые: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436" w:lineRule="auto"/>
        <w:ind w:left="641" w:right="815"/>
        <w:jc w:val="both"/>
      </w:pPr>
      <w:hyperlink w:history="true" w:anchor="_bookmark0">
        <w:r>
          <w:rPr>
            <w:color w:val="0000FF"/>
          </w:rPr>
          <w:t>Правила </w:t>
        </w:r>
      </w:hyperlink>
      <w:r>
        <w:rPr/>
        <w:t>предоставления медицинскими организациями платных медицинских услуг; </w:t>
      </w:r>
      <w:hyperlink w:history="true" w:anchor="_bookmark5">
        <w:r>
          <w:rPr>
            <w:color w:val="0000FF"/>
          </w:rPr>
          <w:t>изменения</w:t>
        </w:r>
        <w:r>
          <w:rPr/>
          <w:t>, </w:t>
        </w:r>
      </w:hyperlink>
      <w:r>
        <w:rPr/>
        <w:t>которые вносятся в акты Правительства Российской Федерации.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Признать утратившим силу </w:t>
      </w:r>
      <w:hyperlink r:id="rId8">
        <w:r>
          <w:rPr>
            <w:color w:val="0000FF"/>
            <w:sz w:val="22"/>
          </w:rPr>
          <w:t>постановление</w:t>
        </w:r>
      </w:hyperlink>
      <w:r>
        <w:rPr>
          <w:color w:val="0000FF"/>
          <w:sz w:val="22"/>
        </w:rPr>
        <w:t> </w:t>
      </w:r>
      <w:r>
        <w:rPr>
          <w:sz w:val="22"/>
        </w:rPr>
        <w:t>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77" w:val="left" w:leader="none"/>
        </w:tabs>
        <w:spacing w:line="237" w:lineRule="auto" w:before="0" w:after="0"/>
        <w:ind w:left="102" w:right="113" w:firstLine="539"/>
        <w:jc w:val="both"/>
        <w:rPr>
          <w:sz w:val="22"/>
        </w:rPr>
      </w:pPr>
      <w:r>
        <w:rPr>
          <w:sz w:val="22"/>
        </w:rPr>
        <w:t>Настоящее постановление вступает в силу с 1 сентября 2023 г. и действует до 1 сентября 2026</w:t>
      </w:r>
      <w:r>
        <w:rPr>
          <w:spacing w:val="-2"/>
          <w:sz w:val="22"/>
        </w:rPr>
        <w:t> </w:t>
      </w:r>
      <w:r>
        <w:rPr>
          <w:sz w:val="22"/>
        </w:rPr>
        <w:t>г.</w:t>
      </w:r>
    </w:p>
    <w:p>
      <w:pPr>
        <w:pStyle w:val="BodyText"/>
        <w:spacing w:before="2"/>
      </w:pPr>
    </w:p>
    <w:p>
      <w:pPr>
        <w:pStyle w:val="BodyText"/>
        <w:ind w:left="7253" w:right="103" w:hanging="553"/>
        <w:jc w:val="right"/>
      </w:pPr>
      <w:r>
        <w:rPr/>
        <w:t>Председатель</w:t>
      </w:r>
      <w:r>
        <w:rPr>
          <w:spacing w:val="-5"/>
        </w:rPr>
        <w:t> </w:t>
      </w:r>
      <w:r>
        <w:rPr/>
        <w:t>Правительства</w:t>
      </w:r>
      <w:r>
        <w:rPr>
          <w:w w:val="100"/>
        </w:rPr>
        <w:t> </w:t>
      </w:r>
      <w:r>
        <w:rPr/>
        <w:t>Российской</w:t>
      </w:r>
      <w:r>
        <w:rPr>
          <w:spacing w:val="-11"/>
        </w:rPr>
        <w:t> </w:t>
      </w:r>
      <w:r>
        <w:rPr/>
        <w:t>Федерации</w:t>
      </w:r>
    </w:p>
    <w:p>
      <w:pPr>
        <w:pStyle w:val="BodyText"/>
        <w:ind w:right="103"/>
        <w:jc w:val="right"/>
      </w:pPr>
      <w:r>
        <w:rPr>
          <w:spacing w:val="-2"/>
        </w:rPr>
        <w:t>М.МИШУСТИН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6458" w:right="103" w:firstLine="1819"/>
        <w:jc w:val="right"/>
      </w:pPr>
      <w:r>
        <w:rPr>
          <w:spacing w:val="-1"/>
        </w:rPr>
        <w:t>Утверждены </w:t>
      </w:r>
      <w:r>
        <w:rPr/>
        <w:t>постановлением</w:t>
      </w:r>
      <w:r>
        <w:rPr>
          <w:spacing w:val="-9"/>
        </w:rPr>
        <w:t> </w:t>
      </w:r>
      <w:r>
        <w:rPr/>
        <w:t>Правительства</w:t>
      </w:r>
      <w:r>
        <w:rPr>
          <w:w w:val="100"/>
        </w:rPr>
        <w:t> </w:t>
      </w:r>
      <w:r>
        <w:rPr/>
        <w:t>Российской</w:t>
      </w:r>
      <w:r>
        <w:rPr>
          <w:spacing w:val="-11"/>
        </w:rPr>
        <w:t> </w:t>
      </w:r>
      <w:r>
        <w:rPr/>
        <w:t>Федерации</w:t>
      </w:r>
    </w:p>
    <w:p>
      <w:pPr>
        <w:pStyle w:val="BodyText"/>
        <w:spacing w:before="1"/>
        <w:ind w:right="105"/>
        <w:jc w:val="right"/>
      </w:pPr>
      <w:r>
        <w:rPr/>
        <w:t>от 11 мая 2023 г. N</w:t>
      </w:r>
      <w:r>
        <w:rPr>
          <w:spacing w:val="-10"/>
        </w:rPr>
        <w:t> </w:t>
      </w:r>
      <w:r>
        <w:rPr/>
        <w:t>736</w:t>
      </w:r>
    </w:p>
    <w:p>
      <w:pPr>
        <w:pStyle w:val="BodyText"/>
      </w:pPr>
    </w:p>
    <w:p>
      <w:pPr>
        <w:pStyle w:val="Heading1"/>
        <w:ind w:right="2655"/>
      </w:pPr>
      <w:bookmarkStart w:name="_bookmark0" w:id="1"/>
      <w:bookmarkEnd w:id="1"/>
      <w:r>
        <w:rPr>
          <w:b w:val="0"/>
        </w:rPr>
      </w:r>
      <w:r>
        <w:rPr/>
        <w:t>ПРАВИЛА</w:t>
      </w:r>
    </w:p>
    <w:p>
      <w:pPr>
        <w:spacing w:before="0"/>
        <w:ind w:left="1217" w:right="1221" w:firstLine="0"/>
        <w:jc w:val="center"/>
        <w:rPr>
          <w:b/>
          <w:sz w:val="22"/>
        </w:rPr>
      </w:pPr>
      <w:r>
        <w:rPr>
          <w:b/>
          <w:sz w:val="22"/>
        </w:rPr>
        <w:t>ПРЕДОСТАВЛЕНИЯ МЕДИЦИНСКИМИ ОРГАНИЗАЦИЯМИ ПЛАТНЫХ МЕДИЦИНСКИХ УСЛУГ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3957" w:val="left" w:leader="none"/>
        </w:tabs>
        <w:spacing w:line="240" w:lineRule="auto" w:before="0" w:after="0"/>
        <w:ind w:left="3956" w:right="0" w:hanging="171"/>
        <w:jc w:val="left"/>
        <w:rPr>
          <w:b/>
          <w:sz w:val="22"/>
        </w:rPr>
      </w:pPr>
      <w:r>
        <w:rPr>
          <w:b/>
          <w:sz w:val="22"/>
        </w:rPr>
        <w:t>Общие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положения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240" w:lineRule="auto" w:before="0" w:after="0"/>
        <w:ind w:left="102" w:right="109" w:firstLine="539"/>
        <w:jc w:val="both"/>
        <w:rPr>
          <w:sz w:val="22"/>
        </w:rPr>
      </w:pPr>
      <w:r>
        <w:rPr>
          <w:sz w:val="22"/>
        </w:rPr>
        <w:t>Настоящие Правила определяют порядок и условия предоставления медицинскими организациями гражданам платных медицинских</w:t>
      </w:r>
      <w:r>
        <w:rPr>
          <w:spacing w:val="-6"/>
          <w:sz w:val="22"/>
        </w:rPr>
        <w:t> </w:t>
      </w:r>
      <w:r>
        <w:rPr>
          <w:sz w:val="22"/>
        </w:rPr>
        <w:t>услуг.</w:t>
      </w:r>
    </w:p>
    <w:p>
      <w:pPr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2"/>
        </w:numPr>
        <w:tabs>
          <w:tab w:pos="861" w:val="left" w:leader="none"/>
        </w:tabs>
        <w:spacing w:line="240" w:lineRule="auto" w:before="33" w:after="0"/>
        <w:ind w:left="860" w:right="0" w:hanging="220"/>
        <w:jc w:val="left"/>
        <w:rPr>
          <w:sz w:val="22"/>
        </w:rPr>
      </w:pPr>
      <w:r>
        <w:rPr>
          <w:sz w:val="22"/>
        </w:rPr>
        <w:t>Для целей настоящих Правил используются следующие основные</w:t>
      </w:r>
      <w:r>
        <w:rPr>
          <w:spacing w:val="-8"/>
          <w:sz w:val="22"/>
        </w:rPr>
        <w:t> </w:t>
      </w:r>
      <w:r>
        <w:rPr>
          <w:sz w:val="22"/>
        </w:rPr>
        <w:t>понятия: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4" w:firstLine="539"/>
        <w:jc w:val="both"/>
      </w:pPr>
      <w:r>
        <w:rPr/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2" w:firstLine="539"/>
        <w:jc w:val="both"/>
      </w:pPr>
      <w:r>
        <w:rPr/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"/>
        <w:ind w:left="102" w:right="107" w:firstLine="539"/>
        <w:jc w:val="both"/>
      </w:pPr>
      <w:r>
        <w:rPr/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3" w:firstLine="539"/>
        <w:jc w:val="both"/>
      </w:pPr>
      <w:r>
        <w:rPr/>
        <w:t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9">
        <w:r>
          <w:rPr>
            <w:color w:val="0000FF"/>
          </w:rPr>
          <w:t>закона</w:t>
        </w:r>
      </w:hyperlink>
      <w:r>
        <w:rPr>
          <w:color w:val="0000FF"/>
        </w:rPr>
        <w:t> </w:t>
      </w:r>
      <w:r>
        <w:rPr/>
        <w:t>"Об основах охраны здоровья граждан в Российской Федерации";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3" w:firstLine="539"/>
        <w:jc w:val="both"/>
      </w:pPr>
      <w:r>
        <w:rPr/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849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r>
        <w:rPr>
          <w:sz w:val="22"/>
        </w:rPr>
        <w:t>Понятие</w:t>
      </w:r>
      <w:r>
        <w:rPr>
          <w:spacing w:val="-14"/>
          <w:sz w:val="22"/>
        </w:rPr>
        <w:t> </w:t>
      </w:r>
      <w:r>
        <w:rPr>
          <w:sz w:val="22"/>
        </w:rPr>
        <w:t>"потребитель"</w:t>
      </w:r>
      <w:r>
        <w:rPr>
          <w:spacing w:val="-17"/>
          <w:sz w:val="22"/>
        </w:rPr>
        <w:t> </w:t>
      </w:r>
      <w:r>
        <w:rPr>
          <w:sz w:val="22"/>
        </w:rPr>
        <w:t>применяется</w:t>
      </w:r>
      <w:r>
        <w:rPr>
          <w:spacing w:val="-13"/>
          <w:sz w:val="22"/>
        </w:rPr>
        <w:t> </w:t>
      </w:r>
      <w:r>
        <w:rPr>
          <w:sz w:val="22"/>
        </w:rPr>
        <w:t>также</w:t>
      </w:r>
      <w:r>
        <w:rPr>
          <w:spacing w:val="-12"/>
          <w:sz w:val="22"/>
        </w:rPr>
        <w:t> </w:t>
      </w:r>
      <w:r>
        <w:rPr>
          <w:sz w:val="22"/>
        </w:rPr>
        <w:t>в</w:t>
      </w:r>
      <w:r>
        <w:rPr>
          <w:spacing w:val="-14"/>
          <w:sz w:val="22"/>
        </w:rPr>
        <w:t> </w:t>
      </w:r>
      <w:r>
        <w:rPr>
          <w:sz w:val="22"/>
        </w:rPr>
        <w:t>значении,</w:t>
      </w:r>
      <w:r>
        <w:rPr>
          <w:spacing w:val="-15"/>
          <w:sz w:val="22"/>
        </w:rPr>
        <w:t> </w:t>
      </w:r>
      <w:r>
        <w:rPr>
          <w:sz w:val="22"/>
        </w:rPr>
        <w:t>установленном</w:t>
      </w:r>
      <w:r>
        <w:rPr>
          <w:spacing w:val="-14"/>
          <w:sz w:val="22"/>
        </w:rPr>
        <w:t> </w:t>
      </w:r>
      <w:hyperlink r:id="rId10">
        <w:r>
          <w:rPr>
            <w:color w:val="0000FF"/>
            <w:sz w:val="22"/>
          </w:rPr>
          <w:t>Законом</w:t>
        </w:r>
        <w:r>
          <w:rPr>
            <w:color w:val="0000FF"/>
            <w:spacing w:val="-15"/>
            <w:sz w:val="22"/>
          </w:rPr>
          <w:t> </w:t>
        </w:r>
      </w:hyperlink>
      <w:r>
        <w:rPr>
          <w:sz w:val="22"/>
        </w:rPr>
        <w:t>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11">
        <w:r>
          <w:rPr>
            <w:color w:val="0000FF"/>
            <w:sz w:val="22"/>
          </w:rPr>
          <w:t>законом</w:t>
        </w:r>
      </w:hyperlink>
      <w:r>
        <w:rPr>
          <w:color w:val="0000FF"/>
          <w:sz w:val="22"/>
        </w:rPr>
        <w:t> </w:t>
      </w:r>
      <w:r>
        <w:rPr>
          <w:sz w:val="22"/>
        </w:rPr>
        <w:t>"Об основах охраны здоровья граждан в Российской</w:t>
      </w:r>
      <w:r>
        <w:rPr>
          <w:spacing w:val="-3"/>
          <w:sz w:val="22"/>
        </w:rPr>
        <w:t> </w:t>
      </w:r>
      <w:r>
        <w:rPr>
          <w:sz w:val="22"/>
        </w:rPr>
        <w:t>Федерации".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240" w:lineRule="auto" w:before="1" w:after="0"/>
        <w:ind w:left="102" w:right="106" w:firstLine="539"/>
        <w:jc w:val="both"/>
        <w:rPr>
          <w:sz w:val="22"/>
        </w:rPr>
      </w:pPr>
      <w:r>
        <w:rPr>
          <w:sz w:val="22"/>
        </w:rP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861" w:val="left" w:leader="none"/>
        </w:tabs>
        <w:spacing w:line="240" w:lineRule="auto" w:before="0" w:after="0"/>
        <w:ind w:left="102" w:right="110" w:firstLine="539"/>
        <w:jc w:val="both"/>
        <w:rPr>
          <w:sz w:val="22"/>
        </w:rPr>
      </w:pPr>
      <w:r>
        <w:rPr>
          <w:sz w:val="22"/>
        </w:rPr>
        <w:t>Настоящие Правила в наглядной</w:t>
      </w:r>
      <w:r>
        <w:rPr>
          <w:spacing w:val="-37"/>
          <w:sz w:val="22"/>
        </w:rPr>
        <w:t> </w:t>
      </w:r>
      <w:r>
        <w:rPr>
          <w:sz w:val="22"/>
        </w:rPr>
        <w:t>и доступной форме доводятся исполнителем до сведения потребителя и (или)</w:t>
      </w:r>
      <w:r>
        <w:rPr>
          <w:spacing w:val="-4"/>
          <w:sz w:val="22"/>
        </w:rPr>
        <w:t> </w:t>
      </w:r>
      <w:r>
        <w:rPr>
          <w:sz w:val="22"/>
        </w:rPr>
        <w:t>заказчика.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1"/>
          <w:numId w:val="1"/>
        </w:numPr>
        <w:tabs>
          <w:tab w:pos="2312" w:val="left" w:leader="none"/>
        </w:tabs>
        <w:spacing w:line="240" w:lineRule="auto" w:before="0" w:after="0"/>
        <w:ind w:left="2311" w:right="0" w:hanging="228"/>
        <w:jc w:val="left"/>
      </w:pPr>
      <w:r>
        <w:rPr/>
        <w:t>Условия предоставления платных медицинских</w:t>
      </w:r>
      <w:r>
        <w:rPr>
          <w:spacing w:val="-9"/>
        </w:rPr>
        <w:t> </w:t>
      </w:r>
      <w:r>
        <w:rPr/>
        <w:t>услуг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894" w:val="left" w:leader="none"/>
        </w:tabs>
        <w:spacing w:line="240" w:lineRule="auto" w:before="0" w:after="0"/>
        <w:ind w:left="102" w:right="102" w:firstLine="539"/>
        <w:jc w:val="both"/>
        <w:rPr>
          <w:sz w:val="22"/>
        </w:rPr>
      </w:pPr>
      <w:r>
        <w:rPr>
          <w:sz w:val="22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</w:t>
      </w:r>
      <w:r>
        <w:rPr>
          <w:spacing w:val="-7"/>
          <w:sz w:val="22"/>
        </w:rPr>
        <w:t> </w:t>
      </w:r>
      <w:r>
        <w:rPr>
          <w:sz w:val="22"/>
        </w:rPr>
        <w:t>без</w:t>
      </w:r>
      <w:r>
        <w:rPr>
          <w:spacing w:val="-7"/>
          <w:sz w:val="22"/>
        </w:rPr>
        <w:t> </w:t>
      </w:r>
      <w:r>
        <w:rPr>
          <w:sz w:val="22"/>
        </w:rPr>
        <w:t>взимания</w:t>
      </w:r>
      <w:r>
        <w:rPr>
          <w:spacing w:val="-5"/>
          <w:sz w:val="22"/>
        </w:rPr>
        <w:t> </w:t>
      </w:r>
      <w:r>
        <w:rPr>
          <w:sz w:val="22"/>
        </w:rPr>
        <w:t>платы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рамках</w:t>
      </w:r>
      <w:r>
        <w:rPr>
          <w:spacing w:val="-6"/>
          <w:sz w:val="22"/>
        </w:rPr>
        <w:t> </w:t>
      </w:r>
      <w:hyperlink r:id="rId12">
        <w:r>
          <w:rPr>
            <w:color w:val="0000FF"/>
            <w:sz w:val="22"/>
          </w:rPr>
          <w:t>программы</w:t>
        </w:r>
        <w:r>
          <w:rPr>
            <w:color w:val="0000FF"/>
            <w:spacing w:val="-12"/>
            <w:sz w:val="22"/>
          </w:rPr>
          <w:t> </w:t>
        </w:r>
      </w:hyperlink>
      <w:r>
        <w:rPr>
          <w:sz w:val="22"/>
        </w:rPr>
        <w:t>государственных</w:t>
      </w:r>
      <w:r>
        <w:rPr>
          <w:spacing w:val="-8"/>
          <w:sz w:val="22"/>
        </w:rPr>
        <w:t> </w:t>
      </w:r>
      <w:r>
        <w:rPr>
          <w:sz w:val="22"/>
        </w:rPr>
        <w:t>гарантий</w:t>
      </w:r>
      <w:r>
        <w:rPr>
          <w:spacing w:val="-5"/>
          <w:sz w:val="22"/>
        </w:rPr>
        <w:t> </w:t>
      </w:r>
      <w:r>
        <w:rPr>
          <w:sz w:val="22"/>
        </w:rPr>
        <w:t>бесплатного</w:t>
      </w:r>
      <w:r>
        <w:rPr>
          <w:spacing w:val="-6"/>
          <w:sz w:val="22"/>
        </w:rPr>
        <w:t> </w:t>
      </w:r>
      <w:r>
        <w:rPr>
          <w:sz w:val="22"/>
        </w:rPr>
        <w:t>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</w:t>
      </w:r>
      <w:r>
        <w:rPr>
          <w:spacing w:val="-3"/>
          <w:sz w:val="22"/>
        </w:rPr>
        <w:t> </w:t>
      </w:r>
      <w:r>
        <w:rPr>
          <w:sz w:val="22"/>
        </w:rPr>
        <w:t>программа).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ind w:left="102" w:right="103" w:firstLine="539"/>
        <w:jc w:val="both"/>
      </w:pPr>
      <w:r>
        <w:rPr/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04" w:val="left" w:leader="none"/>
        </w:tabs>
        <w:spacing w:line="237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Медицинские организации, участвующие в реализации программы и территориальной программы, имеют право оказывать платные медицинские</w:t>
      </w:r>
      <w:r>
        <w:rPr>
          <w:spacing w:val="-9"/>
          <w:sz w:val="22"/>
        </w:rPr>
        <w:t> </w:t>
      </w:r>
      <w:r>
        <w:rPr>
          <w:sz w:val="22"/>
        </w:rPr>
        <w:t>услуги: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641"/>
      </w:pPr>
      <w:r>
        <w:rPr/>
        <w:t>а) на иных условиях, чем предусмотрено программой, территориальными программами и</w:t>
      </w:r>
    </w:p>
    <w:p>
      <w:pPr>
        <w:spacing w:after="0"/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/>
      </w:pPr>
      <w:r>
        <w:rPr/>
        <w:t>(или) целевыми программами, в следующих случаях: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3" w:firstLine="539"/>
        <w:jc w:val="both"/>
      </w:pPr>
      <w:r>
        <w:rPr/>
        <w:t>назначение и применение по медицинским показаниям лекарственных препаратов, </w:t>
      </w:r>
      <w:r>
        <w:rPr>
          <w:spacing w:val="-3"/>
        </w:rPr>
        <w:t>не </w:t>
      </w:r>
      <w:r>
        <w:rPr/>
        <w:t>входящих в </w:t>
      </w:r>
      <w:hyperlink r:id="rId13">
        <w:r>
          <w:rPr>
            <w:color w:val="0000FF"/>
          </w:rPr>
          <w:t>перечень</w:t>
        </w:r>
      </w:hyperlink>
      <w:r>
        <w:rPr>
          <w:color w:val="0000FF"/>
        </w:rPr>
        <w:t> </w:t>
      </w:r>
      <w:r>
        <w:rPr/>
        <w:t>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</w:t>
      </w:r>
      <w:r>
        <w:rPr>
          <w:spacing w:val="-14"/>
        </w:rPr>
        <w:t> </w:t>
      </w:r>
      <w:r>
        <w:rPr/>
        <w:t>не</w:t>
      </w:r>
      <w:r>
        <w:rPr>
          <w:spacing w:val="-13"/>
        </w:rPr>
        <w:t> </w:t>
      </w:r>
      <w:r>
        <w:rPr/>
        <w:t>закупаемых</w:t>
      </w:r>
      <w:r>
        <w:rPr>
          <w:spacing w:val="-12"/>
        </w:rPr>
        <w:t> </w:t>
      </w:r>
      <w:r>
        <w:rPr/>
        <w:t>за</w:t>
      </w:r>
      <w:r>
        <w:rPr>
          <w:spacing w:val="-13"/>
        </w:rPr>
        <w:t> </w:t>
      </w:r>
      <w:r>
        <w:rPr/>
        <w:t>счет</w:t>
      </w:r>
      <w:r>
        <w:rPr>
          <w:spacing w:val="-11"/>
        </w:rPr>
        <w:t> </w:t>
      </w:r>
      <w:r>
        <w:rPr/>
        <w:t>бюджетных</w:t>
      </w:r>
      <w:r>
        <w:rPr>
          <w:spacing w:val="-12"/>
        </w:rPr>
        <w:t> </w:t>
      </w:r>
      <w:r>
        <w:rPr/>
        <w:t>ассигнований</w:t>
      </w:r>
      <w:r>
        <w:rPr>
          <w:spacing w:val="-13"/>
        </w:rPr>
        <w:t> </w:t>
      </w:r>
      <w:r>
        <w:rPr/>
        <w:t>бюджетов</w:t>
      </w:r>
      <w:r>
        <w:rPr>
          <w:spacing w:val="-13"/>
        </w:rPr>
        <w:t> </w:t>
      </w:r>
      <w:r>
        <w:rPr/>
        <w:t>всех</w:t>
      </w:r>
      <w:r>
        <w:rPr>
          <w:spacing w:val="-12"/>
        </w:rPr>
        <w:t> </w:t>
      </w:r>
      <w:r>
        <w:rPr/>
        <w:t>уровней</w:t>
      </w:r>
      <w:r>
        <w:rPr>
          <w:spacing w:val="-10"/>
        </w:rPr>
        <w:t> </w:t>
      </w:r>
      <w:r>
        <w:rPr/>
        <w:t>бюджетной</w:t>
      </w:r>
      <w:r>
        <w:rPr>
          <w:spacing w:val="-12"/>
        </w:rPr>
        <w:t> </w:t>
      </w:r>
      <w:r>
        <w:rPr/>
        <w:t>системы Российской</w:t>
      </w:r>
      <w:r>
        <w:rPr>
          <w:spacing w:val="-3"/>
        </w:rPr>
        <w:t> </w:t>
      </w:r>
      <w:r>
        <w:rPr/>
        <w:t>Федерации;</w:t>
      </w:r>
    </w:p>
    <w:p>
      <w:pPr>
        <w:pStyle w:val="BodyText"/>
        <w:rPr>
          <w:sz w:val="18"/>
        </w:rPr>
      </w:pPr>
    </w:p>
    <w:p>
      <w:pPr>
        <w:pStyle w:val="BodyText"/>
        <w:ind w:left="102" w:right="103" w:firstLine="539"/>
        <w:jc w:val="both"/>
      </w:pPr>
      <w:r>
        <w:rPr/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</w:t>
      </w:r>
      <w:r>
        <w:rPr>
          <w:spacing w:val="-11"/>
        </w:rPr>
        <w:t> </w:t>
      </w:r>
      <w:r>
        <w:rPr/>
        <w:t>бюджетной</w:t>
      </w:r>
      <w:r>
        <w:rPr>
          <w:spacing w:val="-10"/>
        </w:rPr>
        <w:t> </w:t>
      </w:r>
      <w:r>
        <w:rPr/>
        <w:t>системы</w:t>
      </w:r>
      <w:r>
        <w:rPr>
          <w:spacing w:val="-12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/>
        <w:t>не</w:t>
      </w:r>
      <w:r>
        <w:rPr>
          <w:spacing w:val="-10"/>
        </w:rPr>
        <w:t> </w:t>
      </w:r>
      <w:r>
        <w:rPr/>
        <w:t>подлежащих</w:t>
      </w:r>
      <w:r>
        <w:rPr>
          <w:spacing w:val="-10"/>
        </w:rPr>
        <w:t> </w:t>
      </w:r>
      <w:r>
        <w:rPr/>
        <w:t>оплате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рамках</w:t>
      </w:r>
      <w:r>
        <w:rPr>
          <w:spacing w:val="-10"/>
        </w:rPr>
        <w:t> </w:t>
      </w:r>
      <w:r>
        <w:rPr/>
        <w:t>программы и территориальной</w:t>
      </w:r>
      <w:r>
        <w:rPr>
          <w:spacing w:val="1"/>
        </w:rPr>
        <w:t> </w:t>
      </w:r>
      <w:r>
        <w:rPr/>
        <w:t>программы;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ind w:left="102" w:right="107" w:firstLine="539"/>
        <w:jc w:val="both"/>
      </w:pPr>
      <w:r>
        <w:rPr/>
        <w:t>установление</w:t>
      </w:r>
      <w:r>
        <w:rPr>
          <w:spacing w:val="-14"/>
        </w:rPr>
        <w:t> </w:t>
      </w:r>
      <w:r>
        <w:rPr/>
        <w:t>индивидуального</w:t>
      </w:r>
      <w:r>
        <w:rPr>
          <w:spacing w:val="-12"/>
        </w:rPr>
        <w:t> </w:t>
      </w:r>
      <w:r>
        <w:rPr/>
        <w:t>поста</w:t>
      </w:r>
      <w:r>
        <w:rPr>
          <w:spacing w:val="-13"/>
        </w:rPr>
        <w:t> </w:t>
      </w:r>
      <w:r>
        <w:rPr/>
        <w:t>медицинского</w:t>
      </w:r>
      <w:r>
        <w:rPr>
          <w:spacing w:val="-11"/>
        </w:rPr>
        <w:t> </w:t>
      </w:r>
      <w:r>
        <w:rPr/>
        <w:t>наблюдения</w:t>
      </w:r>
      <w:r>
        <w:rPr>
          <w:spacing w:val="-12"/>
        </w:rPr>
        <w:t> </w:t>
      </w:r>
      <w:r>
        <w:rPr/>
        <w:t>при</w:t>
      </w:r>
      <w:r>
        <w:rPr>
          <w:spacing w:val="-15"/>
        </w:rPr>
        <w:t> </w:t>
      </w:r>
      <w:r>
        <w:rPr/>
        <w:t>оказании</w:t>
      </w:r>
      <w:r>
        <w:rPr>
          <w:spacing w:val="-12"/>
        </w:rPr>
        <w:t> </w:t>
      </w:r>
      <w:r>
        <w:rPr/>
        <w:t>медицинской помощи в стационарных условиях при отсутствии медицинских показаний к установлению индивидуального поста медицинского</w:t>
      </w:r>
      <w:r>
        <w:rPr>
          <w:spacing w:val="-4"/>
        </w:rPr>
        <w:t> </w:t>
      </w:r>
      <w:r>
        <w:rPr/>
        <w:t>наблюдения;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02" w:right="108" w:firstLine="539"/>
        <w:jc w:val="both"/>
      </w:pPr>
      <w:r>
        <w:rPr/>
        <w:t>б) анонимно, за исключением случаев, предусмотренных законодательством Российской Федерации;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3" w:firstLine="539"/>
        <w:jc w:val="both"/>
      </w:pPr>
      <w:r>
        <w:rPr/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>
      <w:pPr>
        <w:pStyle w:val="BodyText"/>
        <w:rPr>
          <w:sz w:val="18"/>
        </w:rPr>
      </w:pPr>
    </w:p>
    <w:p>
      <w:pPr>
        <w:pStyle w:val="BodyText"/>
        <w:ind w:left="102" w:right="106" w:firstLine="539"/>
        <w:jc w:val="both"/>
      </w:pPr>
      <w:r>
        <w:rPr/>
        <w:t>г) при самостоятельном обращении за получением медицинских услуг, за исключением случаев и порядка, которые предусмотрены </w:t>
      </w:r>
      <w:hyperlink r:id="rId14">
        <w:r>
          <w:rPr>
            <w:color w:val="0000FF"/>
          </w:rPr>
          <w:t>статьей 21 </w:t>
        </w:r>
      </w:hyperlink>
      <w:r>
        <w:rPr/>
        <w:t>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40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hyperlink r:id="rId15">
        <w:r>
          <w:rPr>
            <w:color w:val="0000FF"/>
            <w:sz w:val="22"/>
          </w:rPr>
          <w:t>Условия</w:t>
        </w:r>
      </w:hyperlink>
      <w:r>
        <w:rPr>
          <w:color w:val="0000FF"/>
          <w:sz w:val="22"/>
        </w:rPr>
        <w:t> </w:t>
      </w:r>
      <w:r>
        <w:rPr>
          <w:sz w:val="22"/>
        </w:rPr>
        <w:t>использования материально-технической базы и привлечения медицинских работников</w:t>
      </w:r>
      <w:r>
        <w:rPr>
          <w:spacing w:val="-4"/>
          <w:sz w:val="22"/>
        </w:rPr>
        <w:t> </w:t>
      </w:r>
      <w:r>
        <w:rPr>
          <w:sz w:val="22"/>
        </w:rPr>
        <w:t>для</w:t>
      </w:r>
      <w:r>
        <w:rPr>
          <w:spacing w:val="-5"/>
          <w:sz w:val="22"/>
        </w:rPr>
        <w:t> </w:t>
      </w:r>
      <w:r>
        <w:rPr>
          <w:sz w:val="22"/>
        </w:rPr>
        <w:t>оказания</w:t>
      </w:r>
      <w:r>
        <w:rPr>
          <w:spacing w:val="-7"/>
          <w:sz w:val="22"/>
        </w:rPr>
        <w:t> </w:t>
      </w:r>
      <w:r>
        <w:rPr>
          <w:sz w:val="22"/>
        </w:rPr>
        <w:t>платных</w:t>
      </w:r>
      <w:r>
        <w:rPr>
          <w:spacing w:val="-5"/>
          <w:sz w:val="22"/>
        </w:rPr>
        <w:t> </w:t>
      </w:r>
      <w:r>
        <w:rPr>
          <w:sz w:val="22"/>
        </w:rPr>
        <w:t>медицинских</w:t>
      </w:r>
      <w:r>
        <w:rPr>
          <w:spacing w:val="-5"/>
          <w:sz w:val="22"/>
        </w:rPr>
        <w:t> </w:t>
      </w:r>
      <w:r>
        <w:rPr>
          <w:sz w:val="22"/>
        </w:rPr>
        <w:t>услуг,</w:t>
      </w:r>
      <w:r>
        <w:rPr>
          <w:spacing w:val="-6"/>
          <w:sz w:val="22"/>
        </w:rPr>
        <w:t> </w:t>
      </w:r>
      <w:r>
        <w:rPr>
          <w:sz w:val="22"/>
        </w:rPr>
        <w:t>а</w:t>
      </w:r>
      <w:r>
        <w:rPr>
          <w:spacing w:val="-6"/>
          <w:sz w:val="22"/>
        </w:rPr>
        <w:t> </w:t>
      </w:r>
      <w:r>
        <w:rPr>
          <w:sz w:val="22"/>
        </w:rPr>
        <w:t>также</w:t>
      </w:r>
      <w:r>
        <w:rPr>
          <w:spacing w:val="-6"/>
          <w:sz w:val="22"/>
        </w:rPr>
        <w:t> </w:t>
      </w:r>
      <w:r>
        <w:rPr>
          <w:sz w:val="22"/>
        </w:rPr>
        <w:t>порядок</w:t>
      </w:r>
      <w:r>
        <w:rPr>
          <w:spacing w:val="-8"/>
          <w:sz w:val="22"/>
        </w:rPr>
        <w:t> </w:t>
      </w:r>
      <w:r>
        <w:rPr>
          <w:sz w:val="22"/>
        </w:rPr>
        <w:t>определения</w:t>
      </w:r>
      <w:r>
        <w:rPr>
          <w:spacing w:val="-5"/>
          <w:sz w:val="22"/>
        </w:rPr>
        <w:t> </w:t>
      </w:r>
      <w:r>
        <w:rPr>
          <w:sz w:val="22"/>
        </w:rPr>
        <w:t>цен</w:t>
      </w:r>
      <w:r>
        <w:rPr>
          <w:spacing w:val="-6"/>
          <w:sz w:val="22"/>
        </w:rPr>
        <w:t> </w:t>
      </w:r>
      <w:r>
        <w:rPr>
          <w:sz w:val="22"/>
        </w:rPr>
        <w:t>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</w:t>
      </w:r>
      <w:r>
        <w:rPr>
          <w:spacing w:val="-4"/>
          <w:sz w:val="22"/>
        </w:rPr>
        <w:t> </w:t>
      </w:r>
      <w:r>
        <w:rPr>
          <w:sz w:val="22"/>
        </w:rPr>
        <w:t>документами.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3" w:firstLine="539"/>
        <w:jc w:val="both"/>
      </w:pPr>
      <w:r>
        <w:rPr/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1" w:after="0"/>
        <w:ind w:left="102" w:right="109" w:firstLine="539"/>
        <w:jc w:val="both"/>
        <w:rPr>
          <w:sz w:val="22"/>
        </w:rPr>
      </w:pPr>
      <w:r>
        <w:rPr>
          <w:sz w:val="22"/>
        </w:rPr>
        <w:t>Медицинская помощь при предоставлении платных медицинских услуг организуется и оказывается: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02" w:right="105" w:firstLine="539"/>
        <w:jc w:val="both"/>
      </w:pPr>
      <w:r>
        <w:rPr/>
        <w:t>а) в соответствии с </w:t>
      </w:r>
      <w:hyperlink r:id="rId16">
        <w:r>
          <w:rPr>
            <w:color w:val="0000FF"/>
          </w:rPr>
          <w:t>положением </w:t>
        </w:r>
      </w:hyperlink>
      <w:r>
        <w:rPr/>
        <w:t>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>
      <w:pPr>
        <w:spacing w:after="0"/>
        <w:jc w:val="both"/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 w:right="104" w:firstLine="539"/>
        <w:jc w:val="both"/>
      </w:pPr>
      <w:r>
        <w:rPr/>
        <w:t>б) в соответствии с </w:t>
      </w:r>
      <w:hyperlink r:id="rId17">
        <w:r>
          <w:rPr>
            <w:color w:val="0000FF"/>
          </w:rPr>
          <w:t>порядками</w:t>
        </w:r>
      </w:hyperlink>
      <w:r>
        <w:rPr>
          <w:color w:val="0000FF"/>
        </w:rPr>
        <w:t> </w:t>
      </w:r>
      <w:r>
        <w:rPr/>
        <w:t>оказания медицинской помощи, утверждаемыми Министерством здравоохранени</w:t>
      </w:r>
      <w:hyperlink r:id="rId17">
        <w:r>
          <w:rPr/>
          <w:t>я Россий</w:t>
        </w:r>
      </w:hyperlink>
      <w:r>
        <w:rPr/>
        <w:t>ской Федерации, обязательными для исполнения на территории Российской Федерации всеми медицинскими организациями;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1"/>
        <w:ind w:left="641"/>
      </w:pPr>
      <w:r>
        <w:rPr/>
        <w:t>в) на основе </w:t>
      </w:r>
      <w:hyperlink r:id="rId18">
        <w:r>
          <w:rPr>
            <w:color w:val="0000FF"/>
          </w:rPr>
          <w:t>клинических рекомендаций</w:t>
        </w:r>
      </w:hyperlink>
      <w:r>
        <w:rPr/>
        <w:t>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4" w:firstLine="539"/>
        <w:jc w:val="both"/>
      </w:pPr>
      <w:r>
        <w:rPr/>
        <w:t>г) с учетом </w:t>
      </w:r>
      <w:hyperlink r:id="rId19">
        <w:r>
          <w:rPr>
            <w:color w:val="0000FF"/>
          </w:rPr>
          <w:t>стандартов</w:t>
        </w:r>
      </w:hyperlink>
      <w:r>
        <w:rPr>
          <w:color w:val="0000FF"/>
        </w:rPr>
        <w:t> </w:t>
      </w:r>
      <w:r>
        <w:rPr/>
        <w:t>медицинской помощи, утверждаемых Министерством здравоохранения Российской Федерации (далее - стандарт медицинской помощи).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0" w:after="0"/>
        <w:ind w:left="102" w:right="108" w:firstLine="539"/>
        <w:jc w:val="both"/>
        <w:rPr>
          <w:sz w:val="22"/>
        </w:rPr>
      </w:pPr>
      <w:bookmarkStart w:name="_bookmark1" w:id="2"/>
      <w:bookmarkEnd w:id="2"/>
      <w:r>
        <w:rPr/>
      </w:r>
      <w:bookmarkStart w:name="_bookmark1" w:id="3"/>
      <w:bookmarkEnd w:id="3"/>
      <w:r>
        <w:rPr>
          <w:sz w:val="22"/>
        </w:rPr>
        <w:t>Платн</w:t>
      </w:r>
      <w:r>
        <w:rPr>
          <w:sz w:val="22"/>
        </w:rPr>
        <w:t>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>
      <w:pPr>
        <w:pStyle w:val="BodyText"/>
      </w:pPr>
    </w:p>
    <w:p>
      <w:pPr>
        <w:pStyle w:val="Heading1"/>
        <w:numPr>
          <w:ilvl w:val="1"/>
          <w:numId w:val="1"/>
        </w:numPr>
        <w:tabs>
          <w:tab w:pos="1931" w:val="left" w:leader="none"/>
        </w:tabs>
        <w:spacing w:line="240" w:lineRule="auto" w:before="0" w:after="0"/>
        <w:ind w:left="3748" w:right="1651" w:hanging="2103"/>
        <w:jc w:val="left"/>
      </w:pPr>
      <w:r>
        <w:rPr/>
        <w:t>Информация об исполнителе и предоставляемых им платных медицинских</w:t>
      </w:r>
      <w:r>
        <w:rPr>
          <w:spacing w:val="-4"/>
        </w:rPr>
        <w:t> </w:t>
      </w:r>
      <w:r>
        <w:rPr/>
        <w:t>услугах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42" w:val="left" w:leader="none"/>
        </w:tabs>
        <w:spacing w:line="240" w:lineRule="auto" w:before="0" w:after="0"/>
        <w:ind w:left="102" w:right="103" w:firstLine="539"/>
        <w:jc w:val="both"/>
        <w:rPr>
          <w:sz w:val="22"/>
        </w:rPr>
      </w:pPr>
      <w:bookmarkStart w:name="_bookmark2" w:id="4"/>
      <w:bookmarkEnd w:id="4"/>
      <w:r>
        <w:rPr/>
      </w:r>
      <w:bookmarkStart w:name="_bookmark2" w:id="5"/>
      <w:bookmarkEnd w:id="5"/>
      <w:r>
        <w:rPr>
          <w:sz w:val="22"/>
        </w:rPr>
        <w:t>И</w:t>
      </w:r>
      <w:r>
        <w:rPr>
          <w:sz w:val="22"/>
        </w:rPr>
        <w:t>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20">
        <w:r>
          <w:rPr>
            <w:color w:val="0000FF"/>
            <w:sz w:val="22"/>
          </w:rPr>
          <w:t>статьями 8</w:t>
        </w:r>
      </w:hyperlink>
      <w:r>
        <w:rPr>
          <w:color w:val="0000FF"/>
          <w:sz w:val="22"/>
        </w:rPr>
        <w:t> </w:t>
      </w:r>
      <w:r>
        <w:rPr>
          <w:sz w:val="22"/>
        </w:rPr>
        <w:t>- </w:t>
      </w:r>
      <w:hyperlink r:id="rId21">
        <w:r>
          <w:rPr>
            <w:color w:val="0000FF"/>
            <w:sz w:val="22"/>
          </w:rPr>
          <w:t>10</w:t>
        </w:r>
      </w:hyperlink>
      <w:r>
        <w:rPr>
          <w:color w:val="0000FF"/>
          <w:sz w:val="22"/>
        </w:rPr>
        <w:t> </w:t>
      </w:r>
      <w:r>
        <w:rPr>
          <w:sz w:val="22"/>
        </w:rPr>
        <w:t>Закона Российской Федерации "О защите прав</w:t>
      </w:r>
      <w:r>
        <w:rPr>
          <w:spacing w:val="-2"/>
          <w:sz w:val="22"/>
        </w:rPr>
        <w:t> </w:t>
      </w:r>
      <w:r>
        <w:rPr>
          <w:sz w:val="22"/>
        </w:rPr>
        <w:t>потребителей".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240" w:lineRule="auto" w:before="1" w:after="0"/>
        <w:ind w:left="102" w:right="107" w:firstLine="539"/>
        <w:jc w:val="both"/>
        <w:rPr>
          <w:sz w:val="22"/>
        </w:rPr>
      </w:pPr>
      <w:r>
        <w:rPr>
          <w:sz w:val="22"/>
        </w:rPr>
        <w:t>Исполнитель - юридическое лицо обязан предоставить потребителю и (или) заказчику следующую</w:t>
      </w:r>
      <w:r>
        <w:rPr>
          <w:spacing w:val="-2"/>
          <w:sz w:val="22"/>
        </w:rPr>
        <w:t> </w:t>
      </w:r>
      <w:r>
        <w:rPr>
          <w:sz w:val="22"/>
        </w:rPr>
        <w:t>информацию: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"/>
        <w:ind w:left="102" w:right="105" w:firstLine="539"/>
        <w:jc w:val="both"/>
      </w:pPr>
      <w:r>
        <w:rPr/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2" w:firstLine="539"/>
        <w:jc w:val="both"/>
      </w:pPr>
      <w:r>
        <w:rPr/>
        <w:t>б)</w:t>
      </w:r>
      <w:r>
        <w:rPr>
          <w:spacing w:val="-14"/>
        </w:rPr>
        <w:t> </w:t>
      </w:r>
      <w:r>
        <w:rPr/>
        <w:t>адрес</w:t>
      </w:r>
      <w:r>
        <w:rPr>
          <w:spacing w:val="-15"/>
        </w:rPr>
        <w:t> </w:t>
      </w:r>
      <w:r>
        <w:rPr/>
        <w:t>своего</w:t>
      </w:r>
      <w:r>
        <w:rPr>
          <w:spacing w:val="-13"/>
        </w:rPr>
        <w:t> </w:t>
      </w:r>
      <w:r>
        <w:rPr/>
        <w:t>сайта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информационно-телекоммуникационной</w:t>
      </w:r>
      <w:r>
        <w:rPr>
          <w:spacing w:val="-13"/>
        </w:rPr>
        <w:t> </w:t>
      </w:r>
      <w:r>
        <w:rPr/>
        <w:t>сети</w:t>
      </w:r>
      <w:r>
        <w:rPr>
          <w:spacing w:val="-16"/>
        </w:rPr>
        <w:t> </w:t>
      </w:r>
      <w:r>
        <w:rPr/>
        <w:t>"Интернет"</w:t>
      </w:r>
      <w:r>
        <w:rPr>
          <w:spacing w:val="-16"/>
        </w:rPr>
        <w:t> </w:t>
      </w:r>
      <w:r>
        <w:rPr/>
        <w:t>(далее</w:t>
      </w:r>
      <w:r>
        <w:rPr>
          <w:spacing w:val="-10"/>
        </w:rPr>
        <w:t> </w:t>
      </w:r>
      <w:r>
        <w:rPr/>
        <w:t>-</w:t>
      </w:r>
      <w:r>
        <w:rPr>
          <w:spacing w:val="-18"/>
        </w:rPr>
        <w:t> </w:t>
      </w:r>
      <w:r>
        <w:rPr/>
        <w:t>сеть "Интернет") (при его</w:t>
      </w:r>
      <w:r>
        <w:rPr>
          <w:spacing w:val="-1"/>
        </w:rPr>
        <w:t> </w:t>
      </w:r>
      <w:r>
        <w:rPr/>
        <w:t>наличии);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1"/>
        <w:ind w:left="102" w:right="109" w:firstLine="539"/>
        <w:jc w:val="both"/>
      </w:pPr>
      <w:r>
        <w:rPr/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0" w:after="0"/>
        <w:ind w:left="102" w:right="106" w:firstLine="539"/>
        <w:jc w:val="left"/>
        <w:rPr>
          <w:sz w:val="22"/>
        </w:rPr>
      </w:pPr>
      <w:r>
        <w:rPr>
          <w:sz w:val="22"/>
        </w:rPr>
        <w:t>Исполнитель - индивидуальный предприниматель обязан предоставить потребителю и (или) заказчику следующую</w:t>
      </w:r>
      <w:r>
        <w:rPr>
          <w:spacing w:val="-4"/>
          <w:sz w:val="22"/>
        </w:rPr>
        <w:t> </w:t>
      </w:r>
      <w:r>
        <w:rPr>
          <w:sz w:val="22"/>
        </w:rPr>
        <w:t>информацию:</w:t>
      </w:r>
    </w:p>
    <w:p>
      <w:pPr>
        <w:pStyle w:val="BodyText"/>
        <w:rPr>
          <w:sz w:val="18"/>
        </w:rPr>
      </w:pPr>
    </w:p>
    <w:p>
      <w:pPr>
        <w:pStyle w:val="BodyText"/>
        <w:spacing w:line="436" w:lineRule="auto"/>
        <w:ind w:left="641" w:right="3674"/>
      </w:pPr>
      <w:r>
        <w:rPr/>
        <w:t>а) основной государственный регистрационный номер; б) фамилия, имя и отчество (при наличии);</w:t>
      </w:r>
    </w:p>
    <w:p>
      <w:pPr>
        <w:pStyle w:val="BodyText"/>
        <w:spacing w:line="436" w:lineRule="auto"/>
        <w:ind w:left="641" w:right="1226"/>
      </w:pPr>
      <w:r>
        <w:rPr/>
        <w:t>в) адрес (адреса) места жительства и осуществления медицинской деятельности; г) адрес своего сайта в сети "Интернет" (при его наличии);</w:t>
      </w:r>
    </w:p>
    <w:p>
      <w:pPr>
        <w:pStyle w:val="BodyText"/>
        <w:ind w:left="102" w:firstLine="539"/>
      </w:pPr>
      <w:r>
        <w:rPr/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52" w:val="left" w:leader="none"/>
        </w:tabs>
        <w:spacing w:line="240" w:lineRule="auto" w:before="1" w:after="0"/>
        <w:ind w:left="102" w:right="101" w:firstLine="539"/>
        <w:jc w:val="both"/>
        <w:rPr>
          <w:sz w:val="22"/>
        </w:rPr>
      </w:pPr>
      <w:r>
        <w:rPr>
          <w:sz w:val="22"/>
        </w:rPr>
        <w:t>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</w:t>
      </w:r>
      <w:r>
        <w:rPr>
          <w:spacing w:val="-7"/>
          <w:sz w:val="22"/>
        </w:rPr>
        <w:t> </w:t>
      </w:r>
      <w:r>
        <w:rPr>
          <w:sz w:val="22"/>
        </w:rPr>
        <w:t>предпринимателей.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0" w:after="0"/>
        <w:ind w:left="974" w:right="0" w:hanging="334"/>
        <w:jc w:val="left"/>
        <w:rPr>
          <w:sz w:val="22"/>
        </w:rPr>
      </w:pPr>
      <w:bookmarkStart w:name="_bookmark3" w:id="6"/>
      <w:bookmarkEnd w:id="6"/>
      <w:r>
        <w:rPr/>
      </w:r>
      <w:bookmarkStart w:name="_bookmark3" w:id="7"/>
      <w:bookmarkEnd w:id="7"/>
      <w:r>
        <w:rPr>
          <w:sz w:val="22"/>
        </w:rPr>
        <w:t>Ис</w:t>
      </w:r>
      <w:r>
        <w:rPr>
          <w:sz w:val="22"/>
        </w:rPr>
        <w:t>полнителем в соответствии со </w:t>
      </w:r>
      <w:hyperlink r:id="rId22">
        <w:r>
          <w:rPr>
            <w:color w:val="0000FF"/>
            <w:sz w:val="22"/>
          </w:rPr>
          <w:t>статьей 9 </w:t>
        </w:r>
      </w:hyperlink>
      <w:r>
        <w:rPr>
          <w:sz w:val="22"/>
        </w:rPr>
        <w:t>Закона Российской Федерации "О защите</w:t>
      </w:r>
      <w:r>
        <w:rPr>
          <w:spacing w:val="19"/>
          <w:sz w:val="22"/>
        </w:rPr>
        <w:t> </w:t>
      </w:r>
      <w:r>
        <w:rPr>
          <w:sz w:val="22"/>
        </w:rPr>
        <w:t>прав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 w:right="104"/>
        <w:jc w:val="both"/>
      </w:pPr>
      <w:r>
        <w:rPr/>
        <w:t>потребителей" должны быть предоставлены информация о лицензии на осуществление медицинской</w:t>
      </w:r>
      <w:r>
        <w:rPr>
          <w:spacing w:val="-14"/>
        </w:rPr>
        <w:t> </w:t>
      </w:r>
      <w:r>
        <w:rPr/>
        <w:t>деятельности,</w:t>
      </w:r>
      <w:r>
        <w:rPr>
          <w:spacing w:val="-14"/>
        </w:rPr>
        <w:t> </w:t>
      </w:r>
      <w:r>
        <w:rPr/>
        <w:t>ее</w:t>
      </w:r>
      <w:r>
        <w:rPr>
          <w:spacing w:val="-14"/>
        </w:rPr>
        <w:t> </w:t>
      </w:r>
      <w:r>
        <w:rPr/>
        <w:t>номере,</w:t>
      </w:r>
      <w:r>
        <w:rPr>
          <w:spacing w:val="-14"/>
        </w:rPr>
        <w:t> </w:t>
      </w:r>
      <w:r>
        <w:rPr/>
        <w:t>сроках</w:t>
      </w:r>
      <w:r>
        <w:rPr>
          <w:spacing w:val="-13"/>
        </w:rPr>
        <w:t> </w:t>
      </w:r>
      <w:r>
        <w:rPr/>
        <w:t>действия,</w:t>
      </w:r>
      <w:r>
        <w:rPr>
          <w:spacing w:val="-13"/>
        </w:rPr>
        <w:t> </w:t>
      </w:r>
      <w:r>
        <w:rPr/>
        <w:t>а</w:t>
      </w:r>
      <w:r>
        <w:rPr>
          <w:spacing w:val="-15"/>
        </w:rPr>
        <w:t> </w:t>
      </w:r>
      <w:r>
        <w:rPr/>
        <w:t>также</w:t>
      </w:r>
      <w:r>
        <w:rPr>
          <w:spacing w:val="-14"/>
        </w:rPr>
        <w:t> </w:t>
      </w:r>
      <w:r>
        <w:rPr/>
        <w:t>информация</w:t>
      </w:r>
      <w:r>
        <w:rPr>
          <w:spacing w:val="-15"/>
        </w:rPr>
        <w:t> </w:t>
      </w:r>
      <w:r>
        <w:rPr/>
        <w:t>об</w:t>
      </w:r>
      <w:r>
        <w:rPr>
          <w:spacing w:val="-15"/>
        </w:rPr>
        <w:t> </w:t>
      </w:r>
      <w:r>
        <w:rPr/>
        <w:t>органе,</w:t>
      </w:r>
      <w:r>
        <w:rPr>
          <w:spacing w:val="-14"/>
        </w:rPr>
        <w:t> </w:t>
      </w:r>
      <w:r>
        <w:rPr/>
        <w:t>выдавшем указанную</w:t>
      </w:r>
      <w:r>
        <w:rPr>
          <w:spacing w:val="-2"/>
        </w:rPr>
        <w:t> </w:t>
      </w:r>
      <w:r>
        <w:rPr/>
        <w:t>лицензию.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1"/>
        <w:ind w:left="102" w:right="101" w:firstLine="539"/>
        <w:jc w:val="both"/>
      </w:pPr>
      <w:r>
        <w:rPr/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66" w:val="left" w:leader="none"/>
        </w:tabs>
        <w:spacing w:line="240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Помимо</w:t>
      </w:r>
      <w:r>
        <w:rPr>
          <w:spacing w:val="-12"/>
          <w:sz w:val="22"/>
        </w:rPr>
        <w:t> </w:t>
      </w:r>
      <w:r>
        <w:rPr>
          <w:sz w:val="22"/>
        </w:rPr>
        <w:t>информации,</w:t>
      </w:r>
      <w:r>
        <w:rPr>
          <w:spacing w:val="-12"/>
          <w:sz w:val="22"/>
        </w:rPr>
        <w:t> </w:t>
      </w:r>
      <w:r>
        <w:rPr>
          <w:sz w:val="22"/>
        </w:rPr>
        <w:t>предусмотренной</w:t>
      </w:r>
      <w:r>
        <w:rPr>
          <w:spacing w:val="-11"/>
          <w:sz w:val="22"/>
        </w:rPr>
        <w:t> </w:t>
      </w:r>
      <w:hyperlink w:history="true" w:anchor="_bookmark2">
        <w:r>
          <w:rPr>
            <w:color w:val="0000FF"/>
            <w:sz w:val="22"/>
          </w:rPr>
          <w:t>пунктами</w:t>
        </w:r>
        <w:r>
          <w:rPr>
            <w:color w:val="0000FF"/>
            <w:spacing w:val="-11"/>
            <w:sz w:val="22"/>
          </w:rPr>
          <w:t> </w:t>
        </w:r>
        <w:r>
          <w:rPr>
            <w:color w:val="0000FF"/>
            <w:sz w:val="22"/>
          </w:rPr>
          <w:t>12</w:t>
        </w:r>
        <w:r>
          <w:rPr>
            <w:color w:val="0000FF"/>
            <w:spacing w:val="-8"/>
            <w:sz w:val="22"/>
          </w:rPr>
          <w:t> </w:t>
        </w:r>
      </w:hyperlink>
      <w:r>
        <w:rPr>
          <w:sz w:val="22"/>
        </w:rPr>
        <w:t>-</w:t>
      </w:r>
      <w:r>
        <w:rPr>
          <w:spacing w:val="-14"/>
          <w:sz w:val="22"/>
        </w:rPr>
        <w:t> </w:t>
      </w:r>
      <w:hyperlink w:history="true" w:anchor="_bookmark3">
        <w:r>
          <w:rPr>
            <w:color w:val="0000FF"/>
            <w:sz w:val="22"/>
          </w:rPr>
          <w:t>16</w:t>
        </w:r>
        <w:r>
          <w:rPr>
            <w:color w:val="0000FF"/>
            <w:spacing w:val="-9"/>
            <w:sz w:val="22"/>
          </w:rPr>
          <w:t> </w:t>
        </w:r>
      </w:hyperlink>
      <w:r>
        <w:rPr>
          <w:sz w:val="22"/>
        </w:rPr>
        <w:t>настоящих</w:t>
      </w:r>
      <w:r>
        <w:rPr>
          <w:spacing w:val="-10"/>
          <w:sz w:val="22"/>
        </w:rPr>
        <w:t> </w:t>
      </w:r>
      <w:r>
        <w:rPr>
          <w:sz w:val="22"/>
        </w:rPr>
        <w:t>Правил,</w:t>
      </w:r>
      <w:r>
        <w:rPr>
          <w:spacing w:val="-12"/>
          <w:sz w:val="22"/>
        </w:rPr>
        <w:t> </w:t>
      </w:r>
      <w:r>
        <w:rPr>
          <w:sz w:val="22"/>
        </w:rPr>
        <w:t>исполнитель обязан довести до сведения потребителя и (или) заказчика следующую</w:t>
      </w:r>
      <w:r>
        <w:rPr>
          <w:spacing w:val="-9"/>
          <w:sz w:val="22"/>
        </w:rPr>
        <w:t> </w:t>
      </w:r>
      <w:r>
        <w:rPr>
          <w:sz w:val="22"/>
        </w:rPr>
        <w:t>информацию: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9" w:firstLine="539"/>
        <w:jc w:val="both"/>
      </w:pPr>
      <w:r>
        <w:rPr/>
        <w:t>а) перечень платных медицинских услуг, соответствующих номенклатуре медицинских услуг, предусмотренной </w:t>
      </w:r>
      <w:hyperlink w:history="true" w:anchor="_bookmark1">
        <w:r>
          <w:rPr>
            <w:color w:val="0000FF"/>
          </w:rPr>
          <w:t>пунктом 11 </w:t>
        </w:r>
      </w:hyperlink>
      <w:r>
        <w:rPr/>
        <w:t>настоящих Правил, с указанием цен в рублях;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02" w:right="107" w:firstLine="539"/>
        <w:jc w:val="both"/>
      </w:pPr>
      <w:r>
        <w:rPr/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2" w:firstLine="539"/>
        <w:jc w:val="both"/>
      </w:pPr>
      <w:r>
        <w:rPr/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 портал правовой информации" (</w:t>
      </w:r>
      <w:hyperlink r:id="rId23">
        <w:r>
          <w:rPr>
            <w:color w:val="0000FF"/>
          </w:rPr>
          <w:t>www.pravo.gov.ru</w:t>
        </w:r>
      </w:hyperlink>
      <w:r>
        <w:rPr/>
        <w:t>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>
      <w:pPr>
        <w:pStyle w:val="BodyText"/>
        <w:rPr>
          <w:sz w:val="18"/>
        </w:rPr>
      </w:pPr>
    </w:p>
    <w:p>
      <w:pPr>
        <w:pStyle w:val="BodyText"/>
        <w:ind w:left="641"/>
      </w:pPr>
      <w:r>
        <w:rPr/>
        <w:t>г) сроки ожидания предоставления платных медицинских услуг;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8" w:firstLine="539"/>
        <w:jc w:val="both"/>
      </w:pPr>
      <w:r>
        <w:rPr/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8" w:firstLine="539"/>
        <w:jc w:val="both"/>
      </w:pPr>
      <w:r>
        <w:rPr/>
        <w:t>е) график работы медицинских работников, участвующих в предоставлении платных медицинских услуг;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641"/>
      </w:pPr>
      <w:r>
        <w:rPr/>
        <w:t>ж) образцы договоров;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5" w:firstLine="539"/>
        <w:jc w:val="both"/>
      </w:pPr>
      <w:r>
        <w:rPr/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>
      <w:pPr>
        <w:pStyle w:val="BodyText"/>
        <w:rPr>
          <w:sz w:val="18"/>
        </w:rPr>
      </w:pPr>
    </w:p>
    <w:p>
      <w:pPr>
        <w:pStyle w:val="BodyText"/>
        <w:ind w:left="102" w:right="102" w:firstLine="539"/>
        <w:jc w:val="both"/>
      </w:pPr>
      <w:r>
        <w:rPr/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16" w:val="left" w:leader="none"/>
        </w:tabs>
        <w:spacing w:line="240" w:lineRule="auto" w:before="0" w:after="0"/>
        <w:ind w:left="102" w:right="106" w:firstLine="539"/>
        <w:jc w:val="both"/>
        <w:rPr>
          <w:sz w:val="22"/>
        </w:rPr>
      </w:pPr>
      <w:r>
        <w:rPr>
          <w:sz w:val="22"/>
        </w:rPr>
        <w:t>Информация, указанная в </w:t>
      </w:r>
      <w:hyperlink w:history="true" w:anchor="_bookmark2">
        <w:r>
          <w:rPr>
            <w:color w:val="0000FF"/>
            <w:sz w:val="22"/>
          </w:rPr>
          <w:t>пунктах 12</w:t>
        </w:r>
      </w:hyperlink>
      <w:r>
        <w:rPr>
          <w:color w:val="0000FF"/>
          <w:sz w:val="22"/>
        </w:rPr>
        <w:t> </w:t>
      </w:r>
      <w:r>
        <w:rPr>
          <w:sz w:val="22"/>
        </w:rPr>
        <w:t>- </w:t>
      </w:r>
      <w:hyperlink w:history="true" w:anchor="_bookmark3">
        <w:r>
          <w:rPr>
            <w:color w:val="0000FF"/>
            <w:sz w:val="22"/>
          </w:rPr>
          <w:t>16</w:t>
        </w:r>
      </w:hyperlink>
      <w:r>
        <w:rPr>
          <w:color w:val="0000FF"/>
          <w:sz w:val="22"/>
        </w:rPr>
        <w:t> </w:t>
      </w:r>
      <w:r>
        <w:rPr>
          <w:sz w:val="22"/>
        </w:rPr>
        <w:t>настоящих Правил, доводится до сведения потребителей</w:t>
      </w:r>
      <w:r>
        <w:rPr>
          <w:spacing w:val="-10"/>
          <w:sz w:val="22"/>
        </w:rPr>
        <w:t> </w:t>
      </w:r>
      <w:r>
        <w:rPr>
          <w:sz w:val="22"/>
        </w:rPr>
        <w:t>посредством</w:t>
      </w:r>
      <w:r>
        <w:rPr>
          <w:spacing w:val="-9"/>
          <w:sz w:val="22"/>
        </w:rPr>
        <w:t> </w:t>
      </w:r>
      <w:r>
        <w:rPr>
          <w:sz w:val="22"/>
        </w:rPr>
        <w:t>размещения</w:t>
      </w:r>
      <w:r>
        <w:rPr>
          <w:spacing w:val="-8"/>
          <w:sz w:val="22"/>
        </w:rPr>
        <w:t> </w:t>
      </w:r>
      <w:r>
        <w:rPr>
          <w:sz w:val="22"/>
        </w:rPr>
        <w:t>на</w:t>
      </w:r>
      <w:r>
        <w:rPr>
          <w:spacing w:val="-9"/>
          <w:sz w:val="22"/>
        </w:rPr>
        <w:t> </w:t>
      </w:r>
      <w:r>
        <w:rPr>
          <w:sz w:val="22"/>
        </w:rPr>
        <w:t>сайте</w:t>
      </w:r>
      <w:r>
        <w:rPr>
          <w:spacing w:val="-8"/>
          <w:sz w:val="22"/>
        </w:rPr>
        <w:t> </w:t>
      </w:r>
      <w:r>
        <w:rPr>
          <w:sz w:val="22"/>
        </w:rPr>
        <w:t>медицинской</w:t>
      </w:r>
      <w:r>
        <w:rPr>
          <w:spacing w:val="-10"/>
          <w:sz w:val="22"/>
        </w:rPr>
        <w:t> </w:t>
      </w:r>
      <w:r>
        <w:rPr>
          <w:sz w:val="22"/>
        </w:rPr>
        <w:t>организации</w:t>
      </w:r>
      <w:r>
        <w:rPr>
          <w:spacing w:val="-13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сети</w:t>
      </w:r>
      <w:r>
        <w:rPr>
          <w:spacing w:val="-11"/>
          <w:sz w:val="22"/>
        </w:rPr>
        <w:t> </w:t>
      </w:r>
      <w:r>
        <w:rPr>
          <w:sz w:val="22"/>
        </w:rPr>
        <w:t>"Интернет"</w:t>
      </w:r>
      <w:r>
        <w:rPr>
          <w:spacing w:val="-8"/>
          <w:sz w:val="22"/>
        </w:rPr>
        <w:t> </w:t>
      </w:r>
      <w:r>
        <w:rPr>
          <w:sz w:val="22"/>
        </w:rPr>
        <w:t>(при наличии у медицинской организации такого сайта) и на информационных стендах (стойках) медицинской организации в наглядной и доступной</w:t>
      </w:r>
      <w:r>
        <w:rPr>
          <w:spacing w:val="-2"/>
          <w:sz w:val="22"/>
        </w:rPr>
        <w:t> </w:t>
      </w:r>
      <w:r>
        <w:rPr>
          <w:sz w:val="22"/>
        </w:rPr>
        <w:t>форме.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 w:right="104" w:firstLine="539"/>
        <w:jc w:val="both"/>
      </w:pPr>
      <w:r>
        <w:rPr/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21" w:val="left" w:leader="none"/>
        </w:tabs>
        <w:spacing w:line="240" w:lineRule="auto" w:before="1" w:after="0"/>
        <w:ind w:left="102" w:right="108" w:firstLine="539"/>
        <w:jc w:val="both"/>
        <w:rPr>
          <w:sz w:val="22"/>
        </w:rPr>
      </w:pPr>
      <w:r>
        <w:rPr>
          <w:sz w:val="22"/>
        </w:rPr>
        <w:t>При заключении договора потребителю и (или) заказчику должна предоставляться в доступной</w:t>
      </w:r>
      <w:r>
        <w:rPr>
          <w:spacing w:val="-4"/>
          <w:sz w:val="22"/>
        </w:rPr>
        <w:t> </w:t>
      </w:r>
      <w:r>
        <w:rPr>
          <w:sz w:val="22"/>
        </w:rPr>
        <w:t>форме</w:t>
      </w:r>
      <w:r>
        <w:rPr>
          <w:spacing w:val="-5"/>
          <w:sz w:val="22"/>
        </w:rPr>
        <w:t> </w:t>
      </w:r>
      <w:r>
        <w:rPr>
          <w:sz w:val="22"/>
        </w:rPr>
        <w:t>информация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платных</w:t>
      </w:r>
      <w:r>
        <w:rPr>
          <w:spacing w:val="-7"/>
          <w:sz w:val="22"/>
        </w:rPr>
        <w:t> </w:t>
      </w:r>
      <w:r>
        <w:rPr>
          <w:sz w:val="22"/>
        </w:rPr>
        <w:t>медицинских</w:t>
      </w:r>
      <w:r>
        <w:rPr>
          <w:spacing w:val="-7"/>
          <w:sz w:val="22"/>
        </w:rPr>
        <w:t> </w:t>
      </w:r>
      <w:r>
        <w:rPr>
          <w:sz w:val="22"/>
        </w:rPr>
        <w:t>услугах,</w:t>
      </w:r>
      <w:r>
        <w:rPr>
          <w:spacing w:val="-5"/>
          <w:sz w:val="22"/>
        </w:rPr>
        <w:t> </w:t>
      </w:r>
      <w:r>
        <w:rPr>
          <w:sz w:val="22"/>
        </w:rPr>
        <w:t>содержащая</w:t>
      </w:r>
      <w:r>
        <w:rPr>
          <w:spacing w:val="-5"/>
          <w:sz w:val="22"/>
        </w:rPr>
        <w:t> </w:t>
      </w:r>
      <w:r>
        <w:rPr>
          <w:sz w:val="22"/>
        </w:rPr>
        <w:t>следующие</w:t>
      </w:r>
      <w:r>
        <w:rPr>
          <w:spacing w:val="-5"/>
          <w:sz w:val="22"/>
        </w:rPr>
        <w:t> </w:t>
      </w:r>
      <w:r>
        <w:rPr>
          <w:sz w:val="22"/>
        </w:rPr>
        <w:t>сведения: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5" w:firstLine="539"/>
        <w:jc w:val="both"/>
      </w:pPr>
      <w:r>
        <w:rPr/>
        <w:t>а)</w:t>
      </w:r>
      <w:r>
        <w:rPr>
          <w:spacing w:val="-10"/>
        </w:rPr>
        <w:t> </w:t>
      </w:r>
      <w:r>
        <w:rPr/>
        <w:t>порядок</w:t>
      </w:r>
      <w:r>
        <w:rPr>
          <w:spacing w:val="-9"/>
        </w:rPr>
        <w:t> </w:t>
      </w:r>
      <w:r>
        <w:rPr/>
        <w:t>оказания</w:t>
      </w:r>
      <w:r>
        <w:rPr>
          <w:spacing w:val="-9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помощи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стандарты</w:t>
      </w:r>
      <w:r>
        <w:rPr>
          <w:spacing w:val="-10"/>
        </w:rPr>
        <w:t> </w:t>
      </w:r>
      <w:r>
        <w:rPr/>
        <w:t>медицинской</w:t>
      </w:r>
      <w:r>
        <w:rPr>
          <w:spacing w:val="-9"/>
        </w:rPr>
        <w:t> </w:t>
      </w:r>
      <w:r>
        <w:rPr/>
        <w:t>помощи</w:t>
      </w:r>
      <w:r>
        <w:rPr>
          <w:spacing w:val="-9"/>
        </w:rPr>
        <w:t> </w:t>
      </w:r>
      <w:r>
        <w:rPr/>
        <w:t>(при</w:t>
      </w:r>
      <w:r>
        <w:rPr>
          <w:spacing w:val="-9"/>
        </w:rPr>
        <w:t> </w:t>
      </w:r>
      <w:r>
        <w:rPr/>
        <w:t>наличии), применяемые при предоставлении платных медицинских услуг, а также информация о возможности</w:t>
      </w:r>
      <w:r>
        <w:rPr>
          <w:spacing w:val="-11"/>
        </w:rPr>
        <w:t> </w:t>
      </w:r>
      <w:r>
        <w:rPr/>
        <w:t>осуществления</w:t>
      </w:r>
      <w:r>
        <w:rPr>
          <w:spacing w:val="-11"/>
        </w:rPr>
        <w:t> </w:t>
      </w:r>
      <w:r>
        <w:rPr/>
        <w:t>отдельных</w:t>
      </w:r>
      <w:r>
        <w:rPr>
          <w:spacing w:val="-11"/>
        </w:rPr>
        <w:t> </w:t>
      </w:r>
      <w:r>
        <w:rPr/>
        <w:t>консультаций</w:t>
      </w:r>
      <w:r>
        <w:rPr>
          <w:spacing w:val="-11"/>
        </w:rPr>
        <w:t> </w:t>
      </w:r>
      <w:r>
        <w:rPr/>
        <w:t>или</w:t>
      </w:r>
      <w:r>
        <w:rPr>
          <w:spacing w:val="-8"/>
        </w:rPr>
        <w:t> </w:t>
      </w:r>
      <w:r>
        <w:rPr/>
        <w:t>медицинских</w:t>
      </w:r>
      <w:r>
        <w:rPr>
          <w:spacing w:val="-10"/>
        </w:rPr>
        <w:t> </w:t>
      </w:r>
      <w:r>
        <w:rPr/>
        <w:t>вмешательств,</w:t>
      </w:r>
      <w:r>
        <w:rPr>
          <w:spacing w:val="-9"/>
        </w:rPr>
        <w:t> </w:t>
      </w:r>
      <w:r>
        <w:rPr/>
        <w:t>в</w:t>
      </w:r>
      <w:r>
        <w:rPr>
          <w:spacing w:val="-11"/>
        </w:rPr>
        <w:t> </w:t>
      </w:r>
      <w:r>
        <w:rPr/>
        <w:t>том</w:t>
      </w:r>
      <w:r>
        <w:rPr>
          <w:spacing w:val="-10"/>
        </w:rPr>
        <w:t> </w:t>
      </w:r>
      <w:r>
        <w:rPr/>
        <w:t>числе в объеме, превышающем объем выполняемого стандарта медицинской</w:t>
      </w:r>
      <w:r>
        <w:rPr>
          <w:spacing w:val="-8"/>
        </w:rPr>
        <w:t> </w:t>
      </w:r>
      <w:r>
        <w:rPr/>
        <w:t>помощи;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4" w:firstLine="539"/>
        <w:jc w:val="both"/>
      </w:pPr>
      <w:r>
        <w:rPr/>
        <w:t>б)</w:t>
      </w:r>
      <w:r>
        <w:rPr>
          <w:spacing w:val="-6"/>
        </w:rPr>
        <w:t> </w:t>
      </w:r>
      <w:r>
        <w:rPr/>
        <w:t>информация</w:t>
      </w:r>
      <w:r>
        <w:rPr>
          <w:spacing w:val="-6"/>
        </w:rPr>
        <w:t> </w:t>
      </w:r>
      <w:r>
        <w:rPr/>
        <w:t>о</w:t>
      </w:r>
      <w:r>
        <w:rPr>
          <w:spacing w:val="-2"/>
        </w:rPr>
        <w:t> </w:t>
      </w:r>
      <w:r>
        <w:rPr/>
        <w:t>медицинском</w:t>
      </w:r>
      <w:r>
        <w:rPr>
          <w:spacing w:val="-7"/>
        </w:rPr>
        <w:t> </w:t>
      </w:r>
      <w:r>
        <w:rPr/>
        <w:t>работнике,</w:t>
      </w:r>
      <w:r>
        <w:rPr>
          <w:spacing w:val="-5"/>
        </w:rPr>
        <w:t> </w:t>
      </w:r>
      <w:r>
        <w:rPr/>
        <w:t>отвечающем</w:t>
      </w:r>
      <w:r>
        <w:rPr>
          <w:spacing w:val="-6"/>
        </w:rPr>
        <w:t> </w:t>
      </w:r>
      <w:r>
        <w:rPr/>
        <w:t>за</w:t>
      </w:r>
      <w:r>
        <w:rPr>
          <w:spacing w:val="-6"/>
        </w:rPr>
        <w:t> </w:t>
      </w:r>
      <w:r>
        <w:rPr/>
        <w:t>предоставление</w:t>
      </w:r>
      <w:r>
        <w:rPr>
          <w:spacing w:val="-5"/>
        </w:rPr>
        <w:t> </w:t>
      </w:r>
      <w:r>
        <w:rPr/>
        <w:t>соответствующей платной медицинской услуги (его профессиональном образовании и</w:t>
      </w:r>
      <w:r>
        <w:rPr>
          <w:spacing w:val="-10"/>
        </w:rPr>
        <w:t> </w:t>
      </w:r>
      <w:r>
        <w:rPr/>
        <w:t>квалификации);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641"/>
      </w:pPr>
      <w:r>
        <w:rPr/>
        <w:t>в) другие сведения, относящиеся к предмету договора.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33" w:val="left" w:leader="none"/>
        </w:tabs>
        <w:spacing w:line="240" w:lineRule="auto" w:before="0" w:after="0"/>
        <w:ind w:left="102" w:right="102" w:firstLine="539"/>
        <w:jc w:val="both"/>
        <w:rPr>
          <w:sz w:val="22"/>
        </w:rPr>
      </w:pPr>
      <w:r>
        <w:rPr>
          <w:sz w:val="22"/>
        </w:rPr>
        <w:t>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9">
        <w:r>
          <w:rPr>
            <w:color w:val="0000FF"/>
            <w:sz w:val="22"/>
          </w:rPr>
          <w:t>законом</w:t>
        </w:r>
      </w:hyperlink>
      <w:r>
        <w:rPr>
          <w:sz w:val="22"/>
        </w:rPr>
        <w:t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</w:t>
      </w:r>
      <w:r>
        <w:rPr>
          <w:spacing w:val="-4"/>
          <w:sz w:val="22"/>
        </w:rPr>
        <w:t> </w:t>
      </w:r>
      <w:r>
        <w:rPr>
          <w:sz w:val="22"/>
        </w:rPr>
        <w:t>организациях.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</w:t>
      </w:r>
      <w:r>
        <w:rPr>
          <w:spacing w:val="-3"/>
          <w:sz w:val="22"/>
        </w:rPr>
        <w:t> </w:t>
      </w:r>
      <w:r>
        <w:rPr>
          <w:sz w:val="22"/>
        </w:rPr>
        <w:t>(жалоба).</w:t>
      </w:r>
    </w:p>
    <w:p>
      <w:pPr>
        <w:pStyle w:val="BodyText"/>
        <w:rPr>
          <w:sz w:val="18"/>
        </w:rPr>
      </w:pPr>
    </w:p>
    <w:p>
      <w:pPr>
        <w:pStyle w:val="BodyText"/>
        <w:ind w:left="102" w:right="110" w:firstLine="539"/>
        <w:jc w:val="both"/>
      </w:pPr>
      <w:r>
        <w:rPr/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before="1"/>
        <w:ind w:left="102" w:right="106" w:firstLine="539"/>
        <w:jc w:val="both"/>
      </w:pPr>
      <w:r>
        <w:rPr/>
        <w:t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4">
        <w:r>
          <w:rPr>
            <w:color w:val="0000FF"/>
          </w:rPr>
          <w:t>Законом </w:t>
        </w:r>
      </w:hyperlink>
      <w:r>
        <w:rPr/>
        <w:t>Российской Федерации "О защите прав потребителей".</w:t>
      </w:r>
    </w:p>
    <w:p>
      <w:pPr>
        <w:pStyle w:val="BodyText"/>
        <w:spacing w:before="1"/>
      </w:pPr>
    </w:p>
    <w:p>
      <w:pPr>
        <w:pStyle w:val="Heading1"/>
        <w:numPr>
          <w:ilvl w:val="1"/>
          <w:numId w:val="1"/>
        </w:numPr>
        <w:tabs>
          <w:tab w:pos="2017" w:val="left" w:leader="none"/>
        </w:tabs>
        <w:spacing w:line="240" w:lineRule="auto" w:before="0" w:after="0"/>
        <w:ind w:left="2016" w:right="0" w:hanging="300"/>
        <w:jc w:val="left"/>
      </w:pPr>
      <w:r>
        <w:rPr/>
        <w:t>Порядок заключения договора и оплаты медицинских</w:t>
      </w:r>
      <w:r>
        <w:rPr>
          <w:spacing w:val="-10"/>
        </w:rPr>
        <w:t> </w:t>
      </w:r>
      <w:r>
        <w:rPr/>
        <w:t>услуг</w:t>
      </w: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06" w:val="left" w:leader="none"/>
        </w:tabs>
        <w:spacing w:line="237" w:lineRule="auto" w:before="0" w:after="0"/>
        <w:ind w:left="102" w:right="101" w:firstLine="539"/>
        <w:jc w:val="both"/>
        <w:rPr>
          <w:sz w:val="22"/>
        </w:rPr>
      </w:pPr>
      <w:r>
        <w:rPr>
          <w:sz w:val="22"/>
        </w:rPr>
        <w:t>Договор заключается потребителем и (или) заказчиком с исполнителем в письменной форме.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2" w:right="0" w:hanging="332"/>
        <w:jc w:val="left"/>
        <w:rPr>
          <w:sz w:val="22"/>
        </w:rPr>
      </w:pPr>
      <w:r>
        <w:rPr>
          <w:sz w:val="22"/>
        </w:rPr>
        <w:t>Договор должен содержать следующую</w:t>
      </w:r>
      <w:r>
        <w:rPr>
          <w:spacing w:val="-5"/>
          <w:sz w:val="22"/>
        </w:rPr>
        <w:t> </w:t>
      </w:r>
      <w:r>
        <w:rPr>
          <w:sz w:val="22"/>
        </w:rPr>
        <w:t>информацию: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641"/>
      </w:pPr>
      <w:r>
        <w:rPr/>
        <w:t>а) сведения об исполнителе: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0" w:firstLine="539"/>
        <w:jc w:val="both"/>
      </w:pPr>
      <w:r>
        <w:rPr/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3" w:firstLine="539"/>
        <w:jc w:val="both"/>
      </w:pPr>
      <w:r>
        <w:rPr/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>
      <w:pPr>
        <w:pStyle w:val="BodyText"/>
        <w:rPr>
          <w:sz w:val="18"/>
        </w:rPr>
      </w:pPr>
    </w:p>
    <w:p>
      <w:pPr>
        <w:pStyle w:val="BodyText"/>
        <w:ind w:left="102" w:right="107" w:firstLine="539"/>
        <w:jc w:val="both"/>
      </w:pPr>
      <w:r>
        <w:rPr/>
        <w:t>сведения</w:t>
      </w:r>
      <w:r>
        <w:rPr>
          <w:spacing w:val="-8"/>
        </w:rPr>
        <w:t> </w:t>
      </w:r>
      <w:r>
        <w:rPr/>
        <w:t>о</w:t>
      </w:r>
      <w:r>
        <w:rPr>
          <w:spacing w:val="-5"/>
        </w:rPr>
        <w:t> </w:t>
      </w:r>
      <w:r>
        <w:rPr/>
        <w:t>лицензии</w:t>
      </w:r>
      <w:r>
        <w:rPr>
          <w:spacing w:val="-6"/>
        </w:rPr>
        <w:t> </w:t>
      </w:r>
      <w:r>
        <w:rPr/>
        <w:t>на</w:t>
      </w:r>
      <w:r>
        <w:rPr>
          <w:spacing w:val="-10"/>
        </w:rPr>
        <w:t> </w:t>
      </w:r>
      <w:r>
        <w:rPr/>
        <w:t>осуществление</w:t>
      </w:r>
      <w:r>
        <w:rPr>
          <w:spacing w:val="-5"/>
        </w:rPr>
        <w:t> </w:t>
      </w:r>
      <w:r>
        <w:rPr/>
        <w:t>медицинской</w:t>
      </w:r>
      <w:r>
        <w:rPr>
          <w:spacing w:val="-6"/>
        </w:rPr>
        <w:t> </w:t>
      </w:r>
      <w:r>
        <w:rPr/>
        <w:t>деятельности,</w:t>
      </w:r>
      <w:r>
        <w:rPr>
          <w:spacing w:val="-8"/>
        </w:rPr>
        <w:t> </w:t>
      </w:r>
      <w:r>
        <w:rPr/>
        <w:t>информация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лицензии на</w:t>
      </w:r>
      <w:r>
        <w:rPr>
          <w:spacing w:val="-12"/>
        </w:rPr>
        <w:t> </w:t>
      </w:r>
      <w:r>
        <w:rPr/>
        <w:t>осуществление</w:t>
      </w:r>
      <w:r>
        <w:rPr>
          <w:spacing w:val="-10"/>
        </w:rPr>
        <w:t> </w:t>
      </w:r>
      <w:r>
        <w:rPr/>
        <w:t>медицинской</w:t>
      </w:r>
      <w:r>
        <w:rPr>
          <w:spacing w:val="-10"/>
        </w:rPr>
        <w:t> </w:t>
      </w:r>
      <w:r>
        <w:rPr/>
        <w:t>деятельности,</w:t>
      </w:r>
      <w:r>
        <w:rPr>
          <w:spacing w:val="-10"/>
        </w:rPr>
        <w:t> </w:t>
      </w:r>
      <w:r>
        <w:rPr/>
        <w:t>ее</w:t>
      </w:r>
      <w:r>
        <w:rPr>
          <w:spacing w:val="-13"/>
        </w:rPr>
        <w:t> </w:t>
      </w:r>
      <w:r>
        <w:rPr/>
        <w:t>номере,</w:t>
      </w:r>
      <w:r>
        <w:rPr>
          <w:spacing w:val="-10"/>
        </w:rPr>
        <w:t> </w:t>
      </w:r>
      <w:r>
        <w:rPr/>
        <w:t>сроках</w:t>
      </w:r>
      <w:r>
        <w:rPr>
          <w:spacing w:val="-10"/>
        </w:rPr>
        <w:t> </w:t>
      </w:r>
      <w:r>
        <w:rPr/>
        <w:t>действия,</w:t>
      </w:r>
      <w:r>
        <w:rPr>
          <w:spacing w:val="-13"/>
        </w:rPr>
        <w:t> </w:t>
      </w:r>
      <w:r>
        <w:rPr/>
        <w:t>а</w:t>
      </w:r>
      <w:r>
        <w:rPr>
          <w:spacing w:val="-12"/>
        </w:rPr>
        <w:t> </w:t>
      </w:r>
      <w:r>
        <w:rPr/>
        <w:t>также</w:t>
      </w:r>
      <w:r>
        <w:rPr>
          <w:spacing w:val="-10"/>
        </w:rPr>
        <w:t> </w:t>
      </w:r>
      <w:r>
        <w:rPr/>
        <w:t>информация</w:t>
      </w:r>
      <w:r>
        <w:rPr>
          <w:spacing w:val="-11"/>
        </w:rPr>
        <w:t> </w:t>
      </w:r>
      <w:r>
        <w:rPr/>
        <w:t>об</w:t>
      </w:r>
    </w:p>
    <w:p>
      <w:pPr>
        <w:spacing w:after="0"/>
        <w:jc w:val="both"/>
        <w:sectPr>
          <w:pgSz w:w="11910" w:h="16840"/>
          <w:pgMar w:top="1080" w:bottom="280" w:left="1600" w:right="740"/>
        </w:sectPr>
      </w:pPr>
    </w:p>
    <w:p>
      <w:pPr>
        <w:pStyle w:val="BodyText"/>
        <w:tabs>
          <w:tab w:pos="1016" w:val="left" w:leader="none"/>
          <w:tab w:pos="2237" w:val="left" w:leader="none"/>
          <w:tab w:pos="3460" w:val="left" w:leader="none"/>
          <w:tab w:pos="4561" w:val="left" w:leader="none"/>
          <w:tab w:pos="6464" w:val="left" w:leader="none"/>
          <w:tab w:pos="7220" w:val="left" w:leader="none"/>
          <w:tab w:pos="8105" w:val="left" w:leader="none"/>
        </w:tabs>
        <w:spacing w:before="33"/>
        <w:ind w:left="102" w:right="106"/>
      </w:pPr>
      <w:r>
        <w:rPr/>
        <w:t>органе,</w:t>
        <w:tab/>
        <w:t>выдавшем</w:t>
        <w:tab/>
        <w:t>лицензию,</w:t>
        <w:tab/>
      </w:r>
      <w:hyperlink r:id="rId25">
        <w:r>
          <w:rPr>
            <w:color w:val="0000FF"/>
          </w:rPr>
          <w:t>перечень</w:t>
        </w:r>
      </w:hyperlink>
      <w:r>
        <w:rPr>
          <w:color w:val="0000FF"/>
        </w:rPr>
        <w:tab/>
      </w:r>
      <w:r>
        <w:rPr/>
        <w:t>предоставляемых</w:t>
        <w:tab/>
        <w:t>работ</w:t>
        <w:tab/>
        <w:t>(услуг),</w:t>
        <w:tab/>
      </w:r>
      <w:r>
        <w:rPr>
          <w:spacing w:val="-3"/>
        </w:rPr>
        <w:t>составляющих </w:t>
      </w:r>
      <w:r>
        <w:rPr/>
        <w:t>медицинскую деятельность, в соответствии с</w:t>
      </w:r>
      <w:r>
        <w:rPr>
          <w:spacing w:val="-4"/>
        </w:rPr>
        <w:t> </w:t>
      </w:r>
      <w:r>
        <w:rPr/>
        <w:t>лицензией;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1" w:firstLine="539"/>
        <w:jc w:val="both"/>
      </w:pPr>
      <w:r>
        <w:rPr/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9" w:firstLine="539"/>
        <w:jc w:val="both"/>
      </w:pPr>
      <w:r>
        <w:rPr/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"/>
        <w:ind w:left="641"/>
      </w:pPr>
      <w:r>
        <w:rPr/>
        <w:t>данные документа, удостоверяющего личность;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firstLine="539"/>
      </w:pPr>
      <w:r>
        <w:rPr/>
        <w:t>в) сведения о законном представителе потребителя или лице, заключающем договор от имени потребителя: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line="434" w:lineRule="auto"/>
        <w:ind w:left="641" w:right="1751"/>
      </w:pPr>
      <w:r>
        <w:rPr/>
        <w:t>фамилия, имя и отчество (при наличии), адрес места жительства и телефон; данные документа, удостоверяющего личность;</w:t>
      </w:r>
    </w:p>
    <w:p>
      <w:pPr>
        <w:pStyle w:val="BodyText"/>
        <w:spacing w:before="4"/>
        <w:ind w:left="102" w:firstLine="539"/>
      </w:pPr>
      <w:r>
        <w:rPr/>
        <w:t>г)</w:t>
      </w:r>
      <w:r>
        <w:rPr>
          <w:spacing w:val="-10"/>
        </w:rPr>
        <w:t> </w:t>
      </w:r>
      <w:r>
        <w:rPr/>
        <w:t>сведения</w:t>
      </w:r>
      <w:r>
        <w:rPr>
          <w:spacing w:val="-11"/>
        </w:rPr>
        <w:t> </w:t>
      </w:r>
      <w:r>
        <w:rPr/>
        <w:t>о</w:t>
      </w:r>
      <w:r>
        <w:rPr>
          <w:spacing w:val="-9"/>
        </w:rPr>
        <w:t> </w:t>
      </w:r>
      <w:r>
        <w:rPr/>
        <w:t>заказчике</w:t>
      </w:r>
      <w:r>
        <w:rPr>
          <w:spacing w:val="-9"/>
        </w:rPr>
        <w:t> </w:t>
      </w:r>
      <w:r>
        <w:rPr/>
        <w:t>(в</w:t>
      </w:r>
      <w:r>
        <w:rPr>
          <w:spacing w:val="-14"/>
        </w:rPr>
        <w:t> </w:t>
      </w:r>
      <w:r>
        <w:rPr/>
        <w:t>том</w:t>
      </w:r>
      <w:r>
        <w:rPr>
          <w:spacing w:val="-13"/>
        </w:rPr>
        <w:t> </w:t>
      </w:r>
      <w:r>
        <w:rPr/>
        <w:t>числе</w:t>
      </w:r>
      <w:r>
        <w:rPr>
          <w:spacing w:val="-11"/>
        </w:rPr>
        <w:t> </w:t>
      </w:r>
      <w:r>
        <w:rPr/>
        <w:t>если</w:t>
      </w:r>
      <w:r>
        <w:rPr>
          <w:spacing w:val="-11"/>
        </w:rPr>
        <w:t> </w:t>
      </w:r>
      <w:r>
        <w:rPr/>
        <w:t>заказчик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законный</w:t>
      </w:r>
      <w:r>
        <w:rPr>
          <w:spacing w:val="-12"/>
        </w:rPr>
        <w:t> </w:t>
      </w:r>
      <w:r>
        <w:rPr/>
        <w:t>представитель</w:t>
      </w:r>
      <w:r>
        <w:rPr>
          <w:spacing w:val="-15"/>
        </w:rPr>
        <w:t> </w:t>
      </w:r>
      <w:r>
        <w:rPr/>
        <w:t>являются</w:t>
      </w:r>
      <w:r>
        <w:rPr>
          <w:spacing w:val="-13"/>
        </w:rPr>
        <w:t> </w:t>
      </w:r>
      <w:r>
        <w:rPr/>
        <w:t>одним лицом):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641"/>
      </w:pPr>
      <w:r>
        <w:rPr/>
        <w:t>фамилия, имя и отчество (при наличии), адрес места жительства и телефон заказчика -</w:t>
      </w:r>
    </w:p>
    <w:p>
      <w:pPr>
        <w:pStyle w:val="BodyText"/>
        <w:ind w:left="102"/>
      </w:pPr>
      <w:r>
        <w:rPr/>
        <w:t>физического лица;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641"/>
      </w:pPr>
      <w:r>
        <w:rPr/>
        <w:t>данные документа, удостоверяющего личность заказчика;</w:t>
      </w:r>
    </w:p>
    <w:p>
      <w:pPr>
        <w:pStyle w:val="BodyText"/>
        <w:rPr>
          <w:sz w:val="18"/>
        </w:rPr>
      </w:pPr>
    </w:p>
    <w:p>
      <w:pPr>
        <w:pStyle w:val="BodyText"/>
        <w:ind w:left="641"/>
      </w:pPr>
      <w:r>
        <w:rPr/>
        <w:t>данные документа, удостоверяющего личность законного представителя потребителя;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02" w:right="105" w:firstLine="539"/>
        <w:jc w:val="both"/>
      </w:pPr>
      <w:r>
        <w:rPr/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436" w:lineRule="auto" w:before="1"/>
        <w:ind w:left="641" w:right="606"/>
      </w:pPr>
      <w:r>
        <w:rPr/>
        <w:t>д) перечень платных медицинских услуг, предоставляемых в соответствии с договором; е) стоимость платных медицинских услуг, сроки и порядок их оплаты;</w:t>
      </w:r>
    </w:p>
    <w:p>
      <w:pPr>
        <w:pStyle w:val="BodyText"/>
        <w:spacing w:line="268" w:lineRule="exact"/>
        <w:ind w:left="641"/>
      </w:pPr>
      <w:r>
        <w:rPr/>
        <w:t>ж) условия и сроки ожидания платных медицинских услуг;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436" w:lineRule="auto" w:before="1"/>
        <w:ind w:left="641" w:right="2633"/>
      </w:pPr>
      <w:r>
        <w:rPr/>
        <w:t>з) сведения о лице, заключающем договор от имени исполнителя: фамилия, имя, отчество (при наличии);</w:t>
      </w:r>
    </w:p>
    <w:p>
      <w:pPr>
        <w:pStyle w:val="BodyText"/>
        <w:spacing w:line="268" w:lineRule="exact"/>
        <w:ind w:left="641"/>
      </w:pPr>
      <w:r>
        <w:rPr/>
        <w:t>должность;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641"/>
      </w:pPr>
      <w:r>
        <w:rPr/>
        <w:t>документ, подтверждающий полномочия указанного лица;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12" w:firstLine="539"/>
        <w:jc w:val="both"/>
      </w:pPr>
      <w:r>
        <w:rPr/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436" w:lineRule="auto" w:before="1"/>
        <w:ind w:left="641" w:right="2995"/>
        <w:jc w:val="both"/>
      </w:pPr>
      <w:r>
        <w:rPr/>
        <w:t>к) ответственность сторон за невыполнение условий договора; л) порядок изменения и расторжения договора;</w:t>
      </w:r>
    </w:p>
    <w:p>
      <w:pPr>
        <w:pStyle w:val="BodyText"/>
        <w:ind w:left="102" w:right="105" w:firstLine="539"/>
        <w:jc w:val="both"/>
      </w:pPr>
      <w:r>
        <w:rPr/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</w:t>
      </w:r>
    </w:p>
    <w:p>
      <w:pPr>
        <w:spacing w:after="0"/>
        <w:jc w:val="both"/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/>
      </w:pPr>
      <w:r>
        <w:rPr/>
        <w:t>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641"/>
      </w:pPr>
      <w:r>
        <w:rPr/>
        <w:t>н) иные условия, определяемые по соглашению сторон.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021" w:val="left" w:leader="none"/>
        </w:tabs>
        <w:spacing w:line="240" w:lineRule="auto" w:before="1" w:after="0"/>
        <w:ind w:left="102" w:right="107" w:firstLine="539"/>
        <w:jc w:val="both"/>
        <w:rPr>
          <w:sz w:val="22"/>
        </w:rPr>
      </w:pPr>
      <w:r>
        <w:rPr>
          <w:sz w:val="22"/>
        </w:rPr>
        <w:t>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</w:t>
      </w:r>
      <w:r>
        <w:rPr>
          <w:spacing w:val="-7"/>
          <w:sz w:val="22"/>
        </w:rPr>
        <w:t> </w:t>
      </w:r>
      <w:r>
        <w:rPr>
          <w:sz w:val="22"/>
        </w:rPr>
        <w:t>может</w:t>
      </w:r>
      <w:r>
        <w:rPr>
          <w:spacing w:val="-6"/>
          <w:sz w:val="22"/>
        </w:rPr>
        <w:t> </w:t>
      </w:r>
      <w:r>
        <w:rPr>
          <w:sz w:val="22"/>
        </w:rPr>
        <w:t>снизить</w:t>
      </w:r>
      <w:r>
        <w:rPr>
          <w:spacing w:val="-8"/>
          <w:sz w:val="22"/>
        </w:rPr>
        <w:t> </w:t>
      </w:r>
      <w:r>
        <w:rPr>
          <w:sz w:val="22"/>
        </w:rPr>
        <w:t>качество</w:t>
      </w:r>
      <w:r>
        <w:rPr>
          <w:spacing w:val="-5"/>
          <w:sz w:val="22"/>
        </w:rPr>
        <w:t> </w:t>
      </w:r>
      <w:r>
        <w:rPr>
          <w:sz w:val="22"/>
        </w:rPr>
        <w:t>предоставляемой</w:t>
      </w:r>
      <w:r>
        <w:rPr>
          <w:spacing w:val="-8"/>
          <w:sz w:val="22"/>
        </w:rPr>
        <w:t> </w:t>
      </w:r>
      <w:r>
        <w:rPr>
          <w:sz w:val="22"/>
        </w:rPr>
        <w:t>платной</w:t>
      </w:r>
      <w:r>
        <w:rPr>
          <w:spacing w:val="-7"/>
          <w:sz w:val="22"/>
        </w:rPr>
        <w:t> </w:t>
      </w:r>
      <w:r>
        <w:rPr>
          <w:sz w:val="22"/>
        </w:rPr>
        <w:t>медицинской</w:t>
      </w:r>
      <w:r>
        <w:rPr>
          <w:spacing w:val="-6"/>
          <w:sz w:val="22"/>
        </w:rPr>
        <w:t> </w:t>
      </w:r>
      <w:r>
        <w:rPr>
          <w:sz w:val="22"/>
        </w:rPr>
        <w:t>услуги,</w:t>
      </w:r>
      <w:r>
        <w:rPr>
          <w:spacing w:val="-7"/>
          <w:sz w:val="22"/>
        </w:rPr>
        <w:t> </w:t>
      </w:r>
      <w:r>
        <w:rPr>
          <w:sz w:val="22"/>
        </w:rPr>
        <w:t>повлечь</w:t>
      </w:r>
      <w:r>
        <w:rPr>
          <w:spacing w:val="-9"/>
          <w:sz w:val="22"/>
        </w:rPr>
        <w:t> </w:t>
      </w:r>
      <w:r>
        <w:rPr>
          <w:sz w:val="22"/>
        </w:rPr>
        <w:t>за</w:t>
      </w:r>
      <w:r>
        <w:rPr>
          <w:spacing w:val="-6"/>
          <w:sz w:val="22"/>
        </w:rPr>
        <w:t> </w:t>
      </w:r>
      <w:r>
        <w:rPr>
          <w:sz w:val="22"/>
        </w:rPr>
        <w:t>собой невозможность ее завершения в срок или отрицательно сказаться на состоянии здоровья потребителя.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0" w:after="0"/>
        <w:ind w:left="974" w:right="0" w:hanging="334"/>
        <w:jc w:val="left"/>
        <w:rPr>
          <w:sz w:val="22"/>
        </w:rPr>
      </w:pPr>
      <w:r>
        <w:rPr>
          <w:sz w:val="22"/>
        </w:rPr>
        <w:t>Договор составляется в 3 экземплярах, один из которых находится у исполнителя,</w:t>
      </w:r>
      <w:r>
        <w:rPr>
          <w:spacing w:val="7"/>
          <w:sz w:val="22"/>
        </w:rPr>
        <w:t> </w:t>
      </w:r>
      <w:r>
        <w:rPr>
          <w:sz w:val="22"/>
        </w:rPr>
        <w:t>второй</w:t>
      </w:r>
    </w:p>
    <w:p>
      <w:pPr>
        <w:pStyle w:val="BodyText"/>
        <w:spacing w:before="1"/>
        <w:ind w:left="102"/>
      </w:pPr>
      <w:r>
        <w:rPr/>
        <w:t>- у заказчика, третий - у потребителя.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02" w:right="107" w:firstLine="539"/>
        <w:jc w:val="both"/>
      </w:pPr>
      <w:r>
        <w:rPr/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8" w:firstLine="539"/>
        <w:jc w:val="both"/>
      </w:pPr>
      <w:r>
        <w:rPr/>
        <w:t>Договор хранится в порядке, определенном законодательством Российской Федерации об архивном деле в Российской Федерации.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55" w:val="left" w:leader="none"/>
        </w:tabs>
        <w:spacing w:line="240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</w:t>
      </w:r>
      <w:r>
        <w:rPr>
          <w:spacing w:val="-8"/>
          <w:sz w:val="22"/>
        </w:rPr>
        <w:t> </w:t>
      </w:r>
      <w:r>
        <w:rPr>
          <w:sz w:val="22"/>
        </w:rPr>
        <w:t>договора.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71" w:val="left" w:leader="none"/>
        </w:tabs>
        <w:spacing w:line="240" w:lineRule="auto" w:before="1" w:after="0"/>
        <w:ind w:left="102" w:right="104" w:firstLine="539"/>
        <w:jc w:val="both"/>
        <w:rPr>
          <w:sz w:val="22"/>
        </w:rPr>
      </w:pPr>
      <w:r>
        <w:rPr>
          <w:sz w:val="22"/>
        </w:rPr>
        <w:t>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</w:t>
      </w:r>
      <w:r>
        <w:rPr>
          <w:spacing w:val="-13"/>
          <w:sz w:val="22"/>
        </w:rPr>
        <w:t> </w:t>
      </w:r>
      <w:r>
        <w:rPr>
          <w:sz w:val="22"/>
        </w:rPr>
        <w:t>заказчика.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5" w:firstLine="539"/>
        <w:jc w:val="both"/>
      </w:pPr>
      <w:r>
        <w:rPr/>
        <w:t>Без оформления дополнительного соглашения к договору либо нового договора с</w:t>
      </w:r>
      <w:r>
        <w:rPr>
          <w:spacing w:val="-31"/>
        </w:rPr>
        <w:t> </w:t>
      </w:r>
      <w:r>
        <w:rPr/>
        <w:t>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050" w:val="left" w:leader="none"/>
        </w:tabs>
        <w:spacing w:line="240" w:lineRule="auto" w:before="1" w:after="0"/>
        <w:ind w:left="102" w:right="104" w:firstLine="539"/>
        <w:jc w:val="both"/>
        <w:rPr>
          <w:sz w:val="22"/>
        </w:rPr>
      </w:pPr>
      <w:r>
        <w:rPr>
          <w:sz w:val="22"/>
        </w:rPr>
        <w:t>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>
        <w:r>
          <w:rPr>
            <w:color w:val="0000FF"/>
            <w:sz w:val="22"/>
          </w:rPr>
          <w:t>пунктом 10 части 2</w:t>
        </w:r>
      </w:hyperlink>
      <w:hyperlink r:id="rId26">
        <w:r>
          <w:rPr>
            <w:color w:val="0000FF"/>
            <w:sz w:val="22"/>
          </w:rPr>
          <w:t> статьи 81 </w:t>
        </w:r>
      </w:hyperlink>
      <w:r>
        <w:rPr>
          <w:sz w:val="22"/>
        </w:rPr>
        <w:t>Федерального закона "Об основах охраны здоровья граждан в Российской</w:t>
      </w:r>
      <w:r>
        <w:rPr>
          <w:spacing w:val="-22"/>
          <w:sz w:val="22"/>
        </w:rPr>
        <w:t> </w:t>
      </w:r>
      <w:r>
        <w:rPr>
          <w:sz w:val="22"/>
        </w:rPr>
        <w:t>Федерации".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69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случае</w:t>
      </w:r>
      <w:r>
        <w:rPr>
          <w:spacing w:val="-6"/>
          <w:sz w:val="22"/>
        </w:rPr>
        <w:t> </w:t>
      </w:r>
      <w:r>
        <w:rPr>
          <w:sz w:val="22"/>
        </w:rPr>
        <w:t>отказа</w:t>
      </w:r>
      <w:r>
        <w:rPr>
          <w:spacing w:val="-7"/>
          <w:sz w:val="22"/>
        </w:rPr>
        <w:t> </w:t>
      </w:r>
      <w:r>
        <w:rPr>
          <w:sz w:val="22"/>
        </w:rPr>
        <w:t>потребителя</w:t>
      </w:r>
      <w:r>
        <w:rPr>
          <w:spacing w:val="-5"/>
          <w:sz w:val="22"/>
        </w:rPr>
        <w:t> </w:t>
      </w:r>
      <w:r>
        <w:rPr>
          <w:sz w:val="22"/>
        </w:rPr>
        <w:t>после</w:t>
      </w:r>
      <w:r>
        <w:rPr>
          <w:spacing w:val="-3"/>
          <w:sz w:val="22"/>
        </w:rPr>
        <w:t> </w:t>
      </w:r>
      <w:r>
        <w:rPr>
          <w:sz w:val="22"/>
        </w:rPr>
        <w:t>заключения</w:t>
      </w:r>
      <w:r>
        <w:rPr>
          <w:spacing w:val="-5"/>
          <w:sz w:val="22"/>
        </w:rPr>
        <w:t> </w:t>
      </w:r>
      <w:r>
        <w:rPr>
          <w:sz w:val="22"/>
        </w:rPr>
        <w:t>договора</w:t>
      </w:r>
      <w:r>
        <w:rPr>
          <w:spacing w:val="-7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получения</w:t>
      </w:r>
      <w:r>
        <w:rPr>
          <w:spacing w:val="-5"/>
          <w:sz w:val="22"/>
        </w:rPr>
        <w:t> </w:t>
      </w:r>
      <w:r>
        <w:rPr>
          <w:sz w:val="22"/>
        </w:rPr>
        <w:t>медицинских</w:t>
      </w:r>
      <w:r>
        <w:rPr>
          <w:spacing w:val="-6"/>
          <w:sz w:val="22"/>
        </w:rPr>
        <w:t> </w:t>
      </w:r>
      <w:r>
        <w:rPr>
          <w:sz w:val="22"/>
        </w:rPr>
        <w:t>услуг договор</w:t>
      </w:r>
      <w:r>
        <w:rPr>
          <w:spacing w:val="-6"/>
          <w:sz w:val="22"/>
        </w:rPr>
        <w:t> </w:t>
      </w:r>
      <w:r>
        <w:rPr>
          <w:sz w:val="22"/>
        </w:rPr>
        <w:t>расторгается,</w:t>
      </w:r>
      <w:r>
        <w:rPr>
          <w:spacing w:val="-6"/>
          <w:sz w:val="22"/>
        </w:rPr>
        <w:t> </w:t>
      </w:r>
      <w:r>
        <w:rPr>
          <w:sz w:val="22"/>
        </w:rPr>
        <w:t>при</w:t>
      </w:r>
      <w:r>
        <w:rPr>
          <w:spacing w:val="-5"/>
          <w:sz w:val="22"/>
        </w:rPr>
        <w:t> </w:t>
      </w:r>
      <w:r>
        <w:rPr>
          <w:sz w:val="22"/>
        </w:rPr>
        <w:t>этом</w:t>
      </w:r>
      <w:r>
        <w:rPr>
          <w:spacing w:val="-5"/>
          <w:sz w:val="22"/>
        </w:rPr>
        <w:t> </w:t>
      </w:r>
      <w:r>
        <w:rPr>
          <w:sz w:val="22"/>
        </w:rPr>
        <w:t>потребитель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(или)</w:t>
      </w:r>
      <w:r>
        <w:rPr>
          <w:spacing w:val="-5"/>
          <w:sz w:val="22"/>
        </w:rPr>
        <w:t> </w:t>
      </w:r>
      <w:r>
        <w:rPr>
          <w:sz w:val="22"/>
        </w:rPr>
        <w:t>заказчик</w:t>
      </w:r>
      <w:r>
        <w:rPr>
          <w:spacing w:val="-6"/>
          <w:sz w:val="22"/>
        </w:rPr>
        <w:t> </w:t>
      </w:r>
      <w:r>
        <w:rPr>
          <w:sz w:val="22"/>
        </w:rPr>
        <w:t>оплачивают</w:t>
      </w:r>
      <w:r>
        <w:rPr>
          <w:spacing w:val="-7"/>
          <w:sz w:val="22"/>
        </w:rPr>
        <w:t> </w:t>
      </w:r>
      <w:r>
        <w:rPr>
          <w:sz w:val="22"/>
        </w:rPr>
        <w:t>исполнителю</w:t>
      </w:r>
      <w:r>
        <w:rPr>
          <w:spacing w:val="-6"/>
          <w:sz w:val="22"/>
        </w:rPr>
        <w:t> </w:t>
      </w:r>
      <w:r>
        <w:rPr>
          <w:sz w:val="22"/>
        </w:rPr>
        <w:t>фактически понесенные исполнителем расходы, связанные с исполнением обязательств по</w:t>
      </w:r>
      <w:r>
        <w:rPr>
          <w:spacing w:val="-14"/>
          <w:sz w:val="22"/>
        </w:rPr>
        <w:t> </w:t>
      </w:r>
      <w:r>
        <w:rPr>
          <w:sz w:val="22"/>
        </w:rPr>
        <w:t>договору.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87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Потребитель и (или) заказчик обязаны оплатить оказанную исполнителем медицинскую услугу (выполненную работу) в порядке и сроки, которые установлены</w:t>
      </w:r>
      <w:r>
        <w:rPr>
          <w:spacing w:val="-17"/>
          <w:sz w:val="22"/>
        </w:rPr>
        <w:t> </w:t>
      </w:r>
      <w:r>
        <w:rPr>
          <w:sz w:val="22"/>
        </w:rPr>
        <w:t>договором.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69" w:val="left" w:leader="none"/>
        </w:tabs>
        <w:spacing w:line="240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Медицинская</w:t>
      </w:r>
      <w:r>
        <w:rPr>
          <w:spacing w:val="-7"/>
          <w:sz w:val="22"/>
        </w:rPr>
        <w:t> </w:t>
      </w:r>
      <w:r>
        <w:rPr>
          <w:sz w:val="22"/>
        </w:rPr>
        <w:t>организация</w:t>
      </w:r>
      <w:r>
        <w:rPr>
          <w:spacing w:val="-7"/>
          <w:sz w:val="22"/>
        </w:rPr>
        <w:t> </w:t>
      </w:r>
      <w:r>
        <w:rPr>
          <w:sz w:val="22"/>
        </w:rPr>
        <w:t>выдает</w:t>
      </w:r>
      <w:r>
        <w:rPr>
          <w:spacing w:val="-7"/>
          <w:sz w:val="22"/>
        </w:rPr>
        <w:t> </w:t>
      </w:r>
      <w:r>
        <w:rPr>
          <w:sz w:val="22"/>
        </w:rPr>
        <w:t>иной</w:t>
      </w:r>
      <w:r>
        <w:rPr>
          <w:spacing w:val="-4"/>
          <w:sz w:val="22"/>
        </w:rPr>
        <w:t> </w:t>
      </w:r>
      <w:r>
        <w:rPr>
          <w:sz w:val="22"/>
        </w:rPr>
        <w:t>документ,</w:t>
      </w:r>
      <w:r>
        <w:rPr>
          <w:spacing w:val="-5"/>
          <w:sz w:val="22"/>
        </w:rPr>
        <w:t> </w:t>
      </w:r>
      <w:r>
        <w:rPr>
          <w:sz w:val="22"/>
        </w:rPr>
        <w:t>подтверждающий</w:t>
      </w:r>
      <w:r>
        <w:rPr>
          <w:spacing w:val="-4"/>
          <w:sz w:val="22"/>
        </w:rPr>
        <w:t> </w:t>
      </w:r>
      <w:r>
        <w:rPr>
          <w:sz w:val="22"/>
        </w:rPr>
        <w:t>факт</w:t>
      </w:r>
      <w:r>
        <w:rPr>
          <w:spacing w:val="-7"/>
          <w:sz w:val="22"/>
        </w:rPr>
        <w:t> </w:t>
      </w:r>
      <w:r>
        <w:rPr>
          <w:sz w:val="22"/>
        </w:rPr>
        <w:t>осуществления расчета,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случаях,</w:t>
      </w:r>
      <w:r>
        <w:rPr>
          <w:spacing w:val="-2"/>
          <w:sz w:val="22"/>
        </w:rPr>
        <w:t> </w:t>
      </w:r>
      <w:r>
        <w:rPr>
          <w:sz w:val="22"/>
        </w:rPr>
        <w:t>если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требованиями</w:t>
      </w:r>
      <w:r>
        <w:rPr>
          <w:spacing w:val="-3"/>
          <w:sz w:val="22"/>
        </w:rPr>
        <w:t> </w:t>
      </w:r>
      <w:r>
        <w:rPr>
          <w:sz w:val="22"/>
        </w:rPr>
        <w:t>законодательства</w:t>
      </w:r>
      <w:r>
        <w:rPr>
          <w:spacing w:val="-5"/>
          <w:sz w:val="22"/>
        </w:rPr>
        <w:t> </w:t>
      </w:r>
      <w:r>
        <w:rPr>
          <w:sz w:val="22"/>
        </w:rPr>
        <w:t>Российской</w:t>
      </w:r>
      <w:r>
        <w:rPr>
          <w:spacing w:val="-3"/>
          <w:sz w:val="22"/>
        </w:rPr>
        <w:t> </w:t>
      </w:r>
      <w:r>
        <w:rPr>
          <w:sz w:val="22"/>
        </w:rPr>
        <w:t>Федерации</w:t>
      </w:r>
      <w:r>
        <w:rPr>
          <w:spacing w:val="-2"/>
          <w:sz w:val="22"/>
        </w:rPr>
        <w:t> </w:t>
      </w:r>
      <w:r>
        <w:rPr>
          <w:sz w:val="22"/>
        </w:rPr>
        <w:t>о применении</w:t>
      </w:r>
      <w:r>
        <w:rPr>
          <w:spacing w:val="-9"/>
          <w:sz w:val="22"/>
        </w:rPr>
        <w:t> </w:t>
      </w:r>
      <w:r>
        <w:rPr>
          <w:sz w:val="22"/>
        </w:rPr>
        <w:t>контрольно-кассовой</w:t>
      </w:r>
      <w:r>
        <w:rPr>
          <w:spacing w:val="-8"/>
          <w:sz w:val="22"/>
        </w:rPr>
        <w:t> </w:t>
      </w:r>
      <w:r>
        <w:rPr>
          <w:sz w:val="22"/>
        </w:rPr>
        <w:t>техники</w:t>
      </w:r>
      <w:r>
        <w:rPr>
          <w:spacing w:val="-8"/>
          <w:sz w:val="22"/>
        </w:rPr>
        <w:t> </w:t>
      </w:r>
      <w:r>
        <w:rPr>
          <w:sz w:val="22"/>
        </w:rPr>
        <w:t>у</w:t>
      </w:r>
      <w:r>
        <w:rPr>
          <w:spacing w:val="-8"/>
          <w:sz w:val="22"/>
        </w:rPr>
        <w:t> </w:t>
      </w:r>
      <w:r>
        <w:rPr>
          <w:sz w:val="22"/>
        </w:rPr>
        <w:t>медицинской</w:t>
      </w:r>
      <w:r>
        <w:rPr>
          <w:spacing w:val="-11"/>
          <w:sz w:val="22"/>
        </w:rPr>
        <w:t> </w:t>
      </w:r>
      <w:r>
        <w:rPr>
          <w:sz w:val="22"/>
        </w:rPr>
        <w:t>организации</w:t>
      </w:r>
      <w:r>
        <w:rPr>
          <w:spacing w:val="-9"/>
          <w:sz w:val="22"/>
        </w:rPr>
        <w:t> </w:t>
      </w:r>
      <w:r>
        <w:rPr>
          <w:sz w:val="22"/>
        </w:rPr>
        <w:t>отсутствует</w:t>
      </w:r>
      <w:r>
        <w:rPr>
          <w:spacing w:val="-10"/>
          <w:sz w:val="22"/>
        </w:rPr>
        <w:t> </w:t>
      </w:r>
      <w:r>
        <w:rPr>
          <w:sz w:val="22"/>
        </w:rPr>
        <w:t>обязанность</w:t>
      </w:r>
      <w:r>
        <w:rPr>
          <w:spacing w:val="-9"/>
          <w:sz w:val="22"/>
        </w:rPr>
        <w:t> </w:t>
      </w:r>
      <w:r>
        <w:rPr>
          <w:sz w:val="22"/>
        </w:rPr>
        <w:t>по применению контрольно-кассовой техники при осуществлении расчетов.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top="1080" w:bottom="280" w:left="1600" w:right="740"/>
        </w:sect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33" w:after="0"/>
        <w:ind w:left="102" w:right="109" w:firstLine="539"/>
        <w:jc w:val="both"/>
        <w:rPr>
          <w:sz w:val="22"/>
        </w:rPr>
      </w:pPr>
      <w:r>
        <w:rPr>
          <w:sz w:val="22"/>
        </w:rPr>
        <w:t>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ind w:left="102" w:right="108" w:firstLine="539"/>
        <w:jc w:val="both"/>
      </w:pPr>
      <w:r>
        <w:rPr/>
        <w:t>а) копия договора с приложениями и дополнительными соглашениями к нему (в случае заключения);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641"/>
      </w:pPr>
      <w:r>
        <w:rPr/>
        <w:t>б) справка об оплате медицинских услуг по установленной форме;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1"/>
        <w:ind w:left="102" w:right="107" w:firstLine="539"/>
        <w:jc w:val="both"/>
      </w:pPr>
      <w:r>
        <w:rPr/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right="106" w:firstLine="539"/>
        <w:jc w:val="both"/>
      </w:pPr>
      <w:r>
        <w:rPr/>
        <w:t>г) документы установленного образца, подтверждающие оплату лекарственных препаратов (кассовый</w:t>
      </w:r>
      <w:r>
        <w:rPr>
          <w:spacing w:val="-14"/>
        </w:rPr>
        <w:t> </w:t>
      </w:r>
      <w:r>
        <w:rPr/>
        <w:t>чек,</w:t>
      </w:r>
      <w:r>
        <w:rPr>
          <w:spacing w:val="-14"/>
        </w:rPr>
        <w:t> </w:t>
      </w:r>
      <w:r>
        <w:rPr/>
        <w:t>бланк</w:t>
      </w:r>
      <w:r>
        <w:rPr>
          <w:spacing w:val="-14"/>
        </w:rPr>
        <w:t> </w:t>
      </w:r>
      <w:r>
        <w:rPr/>
        <w:t>строгой</w:t>
      </w:r>
      <w:r>
        <w:rPr>
          <w:spacing w:val="-15"/>
        </w:rPr>
        <w:t> </w:t>
      </w:r>
      <w:r>
        <w:rPr/>
        <w:t>отчетности</w:t>
      </w:r>
      <w:r>
        <w:rPr>
          <w:spacing w:val="-15"/>
        </w:rPr>
        <w:t> </w:t>
      </w:r>
      <w:r>
        <w:rPr/>
        <w:t>или</w:t>
      </w:r>
      <w:r>
        <w:rPr>
          <w:spacing w:val="-16"/>
        </w:rPr>
        <w:t> </w:t>
      </w:r>
      <w:r>
        <w:rPr/>
        <w:t>иной</w:t>
      </w:r>
      <w:r>
        <w:rPr>
          <w:spacing w:val="-13"/>
        </w:rPr>
        <w:t> </w:t>
      </w:r>
      <w:r>
        <w:rPr/>
        <w:t>документ,</w:t>
      </w:r>
      <w:r>
        <w:rPr>
          <w:spacing w:val="-14"/>
        </w:rPr>
        <w:t> </w:t>
      </w:r>
      <w:r>
        <w:rPr/>
        <w:t>подтверждающий</w:t>
      </w:r>
      <w:r>
        <w:rPr>
          <w:spacing w:val="-13"/>
        </w:rPr>
        <w:t> </w:t>
      </w:r>
      <w:r>
        <w:rPr/>
        <w:t>факт</w:t>
      </w:r>
      <w:r>
        <w:rPr>
          <w:spacing w:val="-14"/>
        </w:rPr>
        <w:t> </w:t>
      </w:r>
      <w:r>
        <w:rPr/>
        <w:t>осуществления расчета,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случаях,</w:t>
      </w:r>
      <w:r>
        <w:rPr>
          <w:spacing w:val="-3"/>
        </w:rPr>
        <w:t> </w:t>
      </w:r>
      <w:r>
        <w:rPr/>
        <w:t>если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требованиями</w:t>
      </w:r>
      <w:r>
        <w:rPr>
          <w:spacing w:val="-3"/>
        </w:rPr>
        <w:t> </w:t>
      </w:r>
      <w:r>
        <w:rPr/>
        <w:t>законодательства</w:t>
      </w:r>
      <w:r>
        <w:rPr>
          <w:spacing w:val="-5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2"/>
        </w:rPr>
        <w:t> </w:t>
      </w:r>
      <w:r>
        <w:rPr/>
        <w:t>о применении</w:t>
      </w:r>
      <w:r>
        <w:rPr>
          <w:spacing w:val="-9"/>
        </w:rPr>
        <w:t> </w:t>
      </w:r>
      <w:r>
        <w:rPr/>
        <w:t>контрольно-кассовой</w:t>
      </w:r>
      <w:r>
        <w:rPr>
          <w:spacing w:val="-8"/>
        </w:rPr>
        <w:t> </w:t>
      </w:r>
      <w:r>
        <w:rPr/>
        <w:t>техники</w:t>
      </w:r>
      <w:r>
        <w:rPr>
          <w:spacing w:val="-8"/>
        </w:rPr>
        <w:t> </w:t>
      </w:r>
      <w:r>
        <w:rPr/>
        <w:t>у</w:t>
      </w:r>
      <w:r>
        <w:rPr>
          <w:spacing w:val="-8"/>
        </w:rPr>
        <w:t> </w:t>
      </w:r>
      <w:r>
        <w:rPr/>
        <w:t>медицинской</w:t>
      </w:r>
      <w:r>
        <w:rPr>
          <w:spacing w:val="-11"/>
        </w:rPr>
        <w:t> </w:t>
      </w:r>
      <w:r>
        <w:rPr/>
        <w:t>организации</w:t>
      </w:r>
      <w:r>
        <w:rPr>
          <w:spacing w:val="-9"/>
        </w:rPr>
        <w:t> </w:t>
      </w:r>
      <w:r>
        <w:rPr/>
        <w:t>отсутствует</w:t>
      </w:r>
      <w:r>
        <w:rPr>
          <w:spacing w:val="-10"/>
        </w:rPr>
        <w:t> </w:t>
      </w:r>
      <w:r>
        <w:rPr/>
        <w:t>обязанность</w:t>
      </w:r>
      <w:r>
        <w:rPr>
          <w:spacing w:val="-9"/>
        </w:rPr>
        <w:t> </w:t>
      </w:r>
      <w:r>
        <w:rPr/>
        <w:t>по применению контрольно-кассовой техники при осуществлении расчетов).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95" w:val="left" w:leader="none"/>
        </w:tabs>
        <w:spacing w:line="240" w:lineRule="auto" w:before="0" w:after="0"/>
        <w:ind w:left="102" w:right="108" w:firstLine="539"/>
        <w:jc w:val="both"/>
        <w:rPr>
          <w:sz w:val="22"/>
        </w:rPr>
      </w:pPr>
      <w:r>
        <w:rPr>
          <w:sz w:val="22"/>
        </w:rPr>
        <w:t>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</w:t>
      </w:r>
      <w:r>
        <w:rPr>
          <w:spacing w:val="1"/>
          <w:sz w:val="22"/>
        </w:rPr>
        <w:t> </w:t>
      </w:r>
      <w:r>
        <w:rPr>
          <w:sz w:val="22"/>
        </w:rPr>
        <w:t>разделом.</w:t>
      </w:r>
    </w:p>
    <w:p>
      <w:pPr>
        <w:pStyle w:val="BodyText"/>
        <w:spacing w:before="1"/>
      </w:pPr>
    </w:p>
    <w:p>
      <w:pPr>
        <w:pStyle w:val="Heading1"/>
        <w:numPr>
          <w:ilvl w:val="1"/>
          <w:numId w:val="1"/>
        </w:numPr>
        <w:tabs>
          <w:tab w:pos="2293" w:val="left" w:leader="none"/>
        </w:tabs>
        <w:spacing w:line="240" w:lineRule="auto" w:before="0" w:after="0"/>
        <w:ind w:left="2292" w:right="0" w:hanging="240"/>
        <w:jc w:val="left"/>
      </w:pPr>
      <w:r>
        <w:rPr/>
        <w:t>Порядок предоставления платных медицинских</w:t>
      </w:r>
      <w:r>
        <w:rPr>
          <w:spacing w:val="-5"/>
        </w:rPr>
        <w:t> </w:t>
      </w:r>
      <w:r>
        <w:rPr/>
        <w:t>услуг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33" w:val="left" w:leader="none"/>
        </w:tabs>
        <w:spacing w:line="240" w:lineRule="auto" w:before="0" w:after="0"/>
        <w:ind w:left="102" w:right="102" w:firstLine="539"/>
        <w:jc w:val="both"/>
        <w:rPr>
          <w:sz w:val="22"/>
        </w:rPr>
      </w:pPr>
      <w:r>
        <w:rPr>
          <w:sz w:val="22"/>
        </w:rPr>
        <w:t>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</w:t>
      </w:r>
      <w:r>
        <w:rPr>
          <w:spacing w:val="-5"/>
          <w:sz w:val="22"/>
        </w:rPr>
        <w:t> </w:t>
      </w:r>
      <w:r>
        <w:rPr>
          <w:sz w:val="22"/>
        </w:rPr>
        <w:t>услугам.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3" w:firstLine="539"/>
        <w:jc w:val="both"/>
      </w:pPr>
      <w:r>
        <w:rPr/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</w:t>
      </w:r>
      <w:r>
        <w:rPr>
          <w:spacing w:val="-11"/>
        </w:rPr>
        <w:t> </w:t>
      </w:r>
      <w:r>
        <w:rPr/>
        <w:t>предоставляемых</w:t>
      </w:r>
      <w:r>
        <w:rPr>
          <w:spacing w:val="-10"/>
        </w:rPr>
        <w:t> </w:t>
      </w:r>
      <w:r>
        <w:rPr/>
        <w:t>платных</w:t>
      </w:r>
      <w:r>
        <w:rPr>
          <w:spacing w:val="-12"/>
        </w:rPr>
        <w:t> </w:t>
      </w:r>
      <w:r>
        <w:rPr/>
        <w:t>медицинских</w:t>
      </w:r>
      <w:r>
        <w:rPr>
          <w:spacing w:val="-11"/>
        </w:rPr>
        <w:t> </w:t>
      </w:r>
      <w:r>
        <w:rPr/>
        <w:t>услуг</w:t>
      </w:r>
      <w:r>
        <w:rPr>
          <w:spacing w:val="-12"/>
        </w:rPr>
        <w:t> </w:t>
      </w:r>
      <w:r>
        <w:rPr/>
        <w:t>должно</w:t>
      </w:r>
      <w:r>
        <w:rPr>
          <w:spacing w:val="-11"/>
        </w:rPr>
        <w:t> </w:t>
      </w:r>
      <w:r>
        <w:rPr/>
        <w:t>соответствовать</w:t>
      </w:r>
      <w:r>
        <w:rPr>
          <w:spacing w:val="-10"/>
        </w:rPr>
        <w:t> </w:t>
      </w:r>
      <w:r>
        <w:rPr/>
        <w:t>этим</w:t>
      </w:r>
      <w:r>
        <w:rPr>
          <w:spacing w:val="-11"/>
        </w:rPr>
        <w:t> </w:t>
      </w:r>
      <w:r>
        <w:rPr/>
        <w:t>требованиям.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95" w:val="left" w:leader="none"/>
        </w:tabs>
        <w:spacing w:line="240" w:lineRule="auto" w:before="0" w:after="0"/>
        <w:ind w:left="102" w:right="108" w:firstLine="539"/>
        <w:jc w:val="both"/>
        <w:rPr>
          <w:sz w:val="22"/>
        </w:rPr>
      </w:pPr>
      <w:r>
        <w:rPr>
          <w:sz w:val="22"/>
        </w:rPr>
        <w:t>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</w:t>
      </w:r>
      <w:r>
        <w:rPr>
          <w:spacing w:val="-15"/>
          <w:sz w:val="22"/>
        </w:rPr>
        <w:t> </w:t>
      </w:r>
      <w:r>
        <w:rPr>
          <w:sz w:val="22"/>
        </w:rPr>
        <w:t>граждан.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r>
        <w:rPr>
          <w:sz w:val="22"/>
        </w:rPr>
        <w:t>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71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Исполнитель предоставляет потребителю (законному представителю потребителя) по</w:t>
      </w:r>
      <w:r>
        <w:rPr>
          <w:spacing w:val="-34"/>
          <w:sz w:val="22"/>
        </w:rPr>
        <w:t> </w:t>
      </w:r>
      <w:r>
        <w:rPr>
          <w:sz w:val="22"/>
        </w:rPr>
        <w:t>его требованию и в доступной для него форме</w:t>
      </w:r>
      <w:r>
        <w:rPr>
          <w:spacing w:val="-5"/>
          <w:sz w:val="22"/>
        </w:rPr>
        <w:t> </w:t>
      </w:r>
      <w:r>
        <w:rPr>
          <w:sz w:val="22"/>
        </w:rPr>
        <w:t>информацию: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right="109" w:firstLine="539"/>
        <w:jc w:val="both"/>
      </w:pPr>
      <w:r>
        <w:rPr/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right="105" w:firstLine="539"/>
        <w:jc w:val="both"/>
      </w:pPr>
      <w:r>
        <w:rPr/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23" w:val="left" w:leader="none"/>
        </w:tabs>
        <w:spacing w:line="240" w:lineRule="auto" w:before="0" w:after="0"/>
        <w:ind w:left="1023" w:right="0" w:hanging="382"/>
        <w:jc w:val="left"/>
        <w:rPr>
          <w:sz w:val="22"/>
        </w:rPr>
      </w:pPr>
      <w:r>
        <w:rPr>
          <w:sz w:val="22"/>
        </w:rPr>
        <w:t>При предоставлении платных медицинских услуг гражданам иностранных</w:t>
      </w:r>
      <w:r>
        <w:rPr>
          <w:spacing w:val="43"/>
          <w:sz w:val="22"/>
        </w:rPr>
        <w:t> </w:t>
      </w:r>
      <w:r>
        <w:rPr>
          <w:sz w:val="22"/>
        </w:rPr>
        <w:t>государств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 w:right="109"/>
        <w:jc w:val="both"/>
      </w:pPr>
      <w:r>
        <w:rPr/>
        <w:t>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1"/>
        <w:ind w:left="102" w:right="101" w:firstLine="539"/>
        <w:jc w:val="both"/>
      </w:pPr>
      <w:r>
        <w:rPr/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</w:t>
      </w:r>
      <w:r>
        <w:rPr>
          <w:spacing w:val="-7"/>
        </w:rPr>
        <w:t> </w:t>
      </w:r>
      <w:r>
        <w:rPr/>
        <w:t>включенный</w:t>
      </w:r>
      <w:r>
        <w:rPr>
          <w:spacing w:val="-3"/>
        </w:rPr>
        <w:t> </w:t>
      </w:r>
      <w:r>
        <w:rPr/>
        <w:t>Центральным</w:t>
      </w:r>
      <w:r>
        <w:rPr>
          <w:spacing w:val="-8"/>
        </w:rPr>
        <w:t> </w:t>
      </w:r>
      <w:r>
        <w:rPr/>
        <w:t>банком</w:t>
      </w:r>
      <w:r>
        <w:rPr>
          <w:spacing w:val="-4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перечень</w:t>
      </w:r>
      <w:r>
        <w:rPr>
          <w:spacing w:val="-5"/>
        </w:rPr>
        <w:t> </w:t>
      </w:r>
      <w:r>
        <w:rPr/>
        <w:t>респондентов, несет ответственность, предусмотренную законодательством Российской</w:t>
      </w:r>
      <w:r>
        <w:rPr>
          <w:spacing w:val="-7"/>
        </w:rPr>
        <w:t> </w:t>
      </w:r>
      <w:r>
        <w:rPr/>
        <w:t>Федерации.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61" w:val="left" w:leader="none"/>
        </w:tabs>
        <w:spacing w:line="240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При</w:t>
      </w:r>
      <w:r>
        <w:rPr>
          <w:spacing w:val="-16"/>
          <w:sz w:val="22"/>
        </w:rPr>
        <w:t> </w:t>
      </w:r>
      <w:r>
        <w:rPr>
          <w:sz w:val="22"/>
        </w:rPr>
        <w:t>оказании</w:t>
      </w:r>
      <w:r>
        <w:rPr>
          <w:spacing w:val="-15"/>
          <w:sz w:val="22"/>
        </w:rPr>
        <w:t> </w:t>
      </w:r>
      <w:r>
        <w:rPr>
          <w:sz w:val="22"/>
        </w:rPr>
        <w:t>платных</w:t>
      </w:r>
      <w:r>
        <w:rPr>
          <w:spacing w:val="-17"/>
          <w:sz w:val="22"/>
        </w:rPr>
        <w:t> </w:t>
      </w:r>
      <w:r>
        <w:rPr>
          <w:sz w:val="22"/>
        </w:rPr>
        <w:t>медицинских</w:t>
      </w:r>
      <w:r>
        <w:rPr>
          <w:spacing w:val="-15"/>
          <w:sz w:val="22"/>
        </w:rPr>
        <w:t> </w:t>
      </w:r>
      <w:r>
        <w:rPr>
          <w:sz w:val="22"/>
        </w:rPr>
        <w:t>услуг</w:t>
      </w:r>
      <w:r>
        <w:rPr>
          <w:spacing w:val="-17"/>
          <w:sz w:val="22"/>
        </w:rPr>
        <w:t> </w:t>
      </w:r>
      <w:r>
        <w:rPr>
          <w:sz w:val="22"/>
        </w:rPr>
        <w:t>обязанность</w:t>
      </w:r>
      <w:r>
        <w:rPr>
          <w:spacing w:val="-17"/>
          <w:sz w:val="22"/>
        </w:rPr>
        <w:t> </w:t>
      </w:r>
      <w:r>
        <w:rPr>
          <w:sz w:val="22"/>
        </w:rPr>
        <w:t>исполнителя</w:t>
      </w:r>
      <w:r>
        <w:rPr>
          <w:spacing w:val="-13"/>
          <w:sz w:val="22"/>
        </w:rPr>
        <w:t> </w:t>
      </w:r>
      <w:r>
        <w:rPr>
          <w:sz w:val="22"/>
        </w:rPr>
        <w:t>по</w:t>
      </w:r>
      <w:r>
        <w:rPr>
          <w:spacing w:val="-14"/>
          <w:sz w:val="22"/>
        </w:rPr>
        <w:t> </w:t>
      </w:r>
      <w:r>
        <w:rPr>
          <w:sz w:val="22"/>
        </w:rPr>
        <w:t>возврату</w:t>
      </w:r>
      <w:r>
        <w:rPr>
          <w:spacing w:val="-15"/>
          <w:sz w:val="22"/>
        </w:rPr>
        <w:t> </w:t>
      </w:r>
      <w:r>
        <w:rPr>
          <w:sz w:val="22"/>
        </w:rPr>
        <w:t>денежной суммы, уплаченной потребителем и (или) заказчиком по договору, возникает в соответствии с</w:t>
      </w:r>
      <w:r>
        <w:rPr>
          <w:color w:val="0000FF"/>
          <w:sz w:val="22"/>
        </w:rPr>
        <w:t> </w:t>
      </w:r>
      <w:hyperlink r:id="rId27">
        <w:r>
          <w:rPr>
            <w:color w:val="0000FF"/>
            <w:sz w:val="22"/>
          </w:rPr>
          <w:t>главой III </w:t>
        </w:r>
      </w:hyperlink>
      <w:r>
        <w:rPr>
          <w:sz w:val="22"/>
        </w:rPr>
        <w:t>Закона Российской Федерации "О защите прав</w:t>
      </w:r>
      <w:r>
        <w:rPr>
          <w:spacing w:val="-13"/>
          <w:sz w:val="22"/>
        </w:rPr>
        <w:t> </w:t>
      </w:r>
      <w:r>
        <w:rPr>
          <w:sz w:val="22"/>
        </w:rPr>
        <w:t>потребителей".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71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r>
        <w:rPr>
          <w:sz w:val="22"/>
        </w:rPr>
        <w:t>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4">
        <w:r>
          <w:rPr>
            <w:color w:val="0000FF"/>
            <w:sz w:val="22"/>
          </w:rPr>
          <w:t>Законом</w:t>
        </w:r>
      </w:hyperlink>
      <w:r>
        <w:rPr>
          <w:color w:val="0000FF"/>
          <w:sz w:val="22"/>
        </w:rPr>
        <w:t> </w:t>
      </w:r>
      <w:r>
        <w:rPr>
          <w:sz w:val="22"/>
        </w:rPr>
        <w:t>Российской Федерации "О защите прав потребителей".</w:t>
      </w:r>
    </w:p>
    <w:p>
      <w:pPr>
        <w:pStyle w:val="BodyText"/>
        <w:spacing w:before="3"/>
      </w:pPr>
    </w:p>
    <w:p>
      <w:pPr>
        <w:pStyle w:val="Heading1"/>
        <w:numPr>
          <w:ilvl w:val="1"/>
          <w:numId w:val="1"/>
        </w:numPr>
        <w:tabs>
          <w:tab w:pos="2228" w:val="left" w:leader="none"/>
        </w:tabs>
        <w:spacing w:line="237" w:lineRule="auto" w:before="1" w:after="0"/>
        <w:ind w:left="1878" w:right="1886" w:firstLine="50"/>
        <w:jc w:val="left"/>
      </w:pPr>
      <w:r>
        <w:rPr/>
        <w:t>Особенности оказания медицинских услуг (выполнения работ) при заключении договора дистанционным</w:t>
      </w:r>
      <w:r>
        <w:rPr>
          <w:spacing w:val="-25"/>
        </w:rPr>
        <w:t> </w:t>
      </w:r>
      <w:r>
        <w:rPr/>
        <w:t>способом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71" w:val="left" w:leader="none"/>
        </w:tabs>
        <w:spacing w:line="240" w:lineRule="auto" w:before="0" w:after="0"/>
        <w:ind w:left="102" w:right="102" w:firstLine="539"/>
        <w:jc w:val="both"/>
        <w:rPr>
          <w:sz w:val="22"/>
        </w:rPr>
      </w:pPr>
      <w:r>
        <w:rPr>
          <w:sz w:val="22"/>
        </w:rPr>
        <w:t>Договор</w:t>
      </w:r>
      <w:r>
        <w:rPr>
          <w:spacing w:val="-6"/>
          <w:sz w:val="22"/>
        </w:rPr>
        <w:t> </w:t>
      </w:r>
      <w:r>
        <w:rPr>
          <w:sz w:val="22"/>
        </w:rPr>
        <w:t>может</w:t>
      </w:r>
      <w:r>
        <w:rPr>
          <w:spacing w:val="-5"/>
          <w:sz w:val="22"/>
        </w:rPr>
        <w:t> </w:t>
      </w:r>
      <w:r>
        <w:rPr>
          <w:sz w:val="22"/>
        </w:rPr>
        <w:t>быть</w:t>
      </w:r>
      <w:r>
        <w:rPr>
          <w:spacing w:val="-6"/>
          <w:sz w:val="22"/>
        </w:rPr>
        <w:t> </w:t>
      </w:r>
      <w:r>
        <w:rPr>
          <w:sz w:val="22"/>
        </w:rPr>
        <w:t>заключен</w:t>
      </w:r>
      <w:r>
        <w:rPr>
          <w:spacing w:val="-7"/>
          <w:sz w:val="22"/>
        </w:rPr>
        <w:t> </w:t>
      </w:r>
      <w:r>
        <w:rPr>
          <w:sz w:val="22"/>
        </w:rPr>
        <w:t>посредством</w:t>
      </w:r>
      <w:r>
        <w:rPr>
          <w:spacing w:val="-7"/>
          <w:sz w:val="22"/>
        </w:rPr>
        <w:t> </w:t>
      </w:r>
      <w:r>
        <w:rPr>
          <w:sz w:val="22"/>
        </w:rPr>
        <w:t>использования</w:t>
      </w:r>
      <w:r>
        <w:rPr>
          <w:spacing w:val="-4"/>
          <w:sz w:val="22"/>
        </w:rPr>
        <w:t> </w:t>
      </w:r>
      <w:r>
        <w:rPr>
          <w:sz w:val="22"/>
        </w:rPr>
        <w:t>сети</w:t>
      </w:r>
      <w:r>
        <w:rPr>
          <w:spacing w:val="-4"/>
          <w:sz w:val="22"/>
        </w:rPr>
        <w:t> </w:t>
      </w:r>
      <w:r>
        <w:rPr>
          <w:sz w:val="22"/>
        </w:rPr>
        <w:t>"Интернет"</w:t>
      </w:r>
      <w:r>
        <w:rPr>
          <w:spacing w:val="-6"/>
          <w:sz w:val="22"/>
        </w:rPr>
        <w:t> </w:t>
      </w:r>
      <w:r>
        <w:rPr>
          <w:sz w:val="22"/>
        </w:rPr>
        <w:t>(при</w:t>
      </w:r>
      <w:r>
        <w:rPr>
          <w:spacing w:val="-6"/>
          <w:sz w:val="22"/>
        </w:rPr>
        <w:t> </w:t>
      </w:r>
      <w:r>
        <w:rPr>
          <w:sz w:val="22"/>
        </w:rPr>
        <w:t>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</w:t>
      </w:r>
      <w:r>
        <w:rPr>
          <w:spacing w:val="-18"/>
          <w:sz w:val="22"/>
        </w:rPr>
        <w:t> </w:t>
      </w:r>
      <w:r>
        <w:rPr>
          <w:sz w:val="22"/>
        </w:rPr>
        <w:t>договора).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40" w:lineRule="auto" w:before="0" w:after="0"/>
        <w:ind w:left="102" w:right="111" w:firstLine="539"/>
        <w:jc w:val="both"/>
        <w:rPr>
          <w:sz w:val="22"/>
        </w:rPr>
      </w:pPr>
      <w:bookmarkStart w:name="_bookmark4" w:id="8"/>
      <w:bookmarkEnd w:id="8"/>
      <w:r>
        <w:rPr/>
      </w:r>
      <w:bookmarkStart w:name="_bookmark4" w:id="9"/>
      <w:bookmarkEnd w:id="9"/>
      <w:r>
        <w:rPr>
          <w:sz w:val="22"/>
        </w:rPr>
        <w:t>П</w:t>
      </w:r>
      <w:r>
        <w:rPr>
          <w:sz w:val="22"/>
        </w:rPr>
        <w:t>ри заключении договора дистанционным способом потребителю должна быть предоставлена возможность ознакомиться со следующей</w:t>
      </w:r>
      <w:r>
        <w:rPr>
          <w:spacing w:val="-3"/>
          <w:sz w:val="22"/>
        </w:rPr>
        <w:t> </w:t>
      </w:r>
      <w:r>
        <w:rPr>
          <w:sz w:val="22"/>
        </w:rPr>
        <w:t>информацией: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ind w:left="102" w:firstLine="539"/>
      </w:pPr>
      <w:r>
        <w:rPr/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434" w:lineRule="auto"/>
        <w:ind w:left="641" w:right="2410"/>
      </w:pPr>
      <w:r>
        <w:rPr/>
        <w:t>б) основной государственный регистрационный номер исполнителя; в) номера телефонов и режим работы исполнителя;</w:t>
      </w:r>
    </w:p>
    <w:p>
      <w:pPr>
        <w:pStyle w:val="BodyText"/>
        <w:spacing w:before="6"/>
        <w:ind w:left="641"/>
      </w:pPr>
      <w:r>
        <w:rPr/>
        <w:t>г) идентификационный номер налогоплательщика;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before="1"/>
        <w:ind w:left="102" w:firstLine="539"/>
      </w:pPr>
      <w:r>
        <w:rPr/>
        <w:t>д) информация об оказываемой услуге (выполняемой работе), предусмотренная </w:t>
      </w:r>
      <w:hyperlink r:id="rId21">
        <w:r>
          <w:rPr>
            <w:color w:val="0000FF"/>
          </w:rPr>
          <w:t>статьей 10</w:t>
        </w:r>
      </w:hyperlink>
      <w:r>
        <w:rPr>
          <w:color w:val="0000FF"/>
        </w:rPr>
        <w:t> </w:t>
      </w:r>
      <w:r>
        <w:rPr/>
        <w:t>Закона Российской Федерации "О защите прав потребителей";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641"/>
      </w:pPr>
      <w:r>
        <w:rPr/>
        <w:t>е) способы оплаты услуги (работы);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ind w:left="102" w:firstLine="539"/>
      </w:pPr>
      <w:r>
        <w:rPr/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02" w:firstLine="539"/>
      </w:pPr>
      <w:r>
        <w:rPr/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975" w:val="left" w:leader="none"/>
        </w:tabs>
        <w:spacing w:line="240" w:lineRule="auto" w:before="0" w:after="0"/>
        <w:ind w:left="102" w:right="106" w:firstLine="539"/>
        <w:jc w:val="both"/>
        <w:rPr>
          <w:sz w:val="22"/>
        </w:rPr>
      </w:pPr>
      <w:r>
        <w:rPr>
          <w:sz w:val="22"/>
        </w:rPr>
        <w:t>Указанная в </w:t>
      </w:r>
      <w:hyperlink w:history="true" w:anchor="_bookmark4">
        <w:r>
          <w:rPr>
            <w:color w:val="0000FF"/>
            <w:sz w:val="22"/>
          </w:rPr>
          <w:t>пункте 43 </w:t>
        </w:r>
      </w:hyperlink>
      <w:r>
        <w:rPr>
          <w:sz w:val="22"/>
        </w:rPr>
        <w:t>настоящих Правил информация или ссылка на нее размещается на главной странице сайта исполнителя в сети "Интернет" (при наличии у исполнителя такого</w:t>
      </w:r>
      <w:r>
        <w:rPr>
          <w:spacing w:val="-24"/>
          <w:sz w:val="22"/>
        </w:rPr>
        <w:t> </w:t>
      </w:r>
      <w:r>
        <w:rPr>
          <w:sz w:val="22"/>
        </w:rPr>
        <w:t>сайта).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r>
        <w:rPr>
          <w:sz w:val="22"/>
        </w:rPr>
        <w:t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</w:t>
      </w:r>
      <w:r>
        <w:rPr>
          <w:spacing w:val="26"/>
          <w:sz w:val="22"/>
        </w:rPr>
        <w:t> </w:t>
      </w:r>
      <w:r>
        <w:rPr>
          <w:sz w:val="22"/>
        </w:rPr>
        <w:t>путем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102" w:right="103"/>
        <w:jc w:val="both"/>
      </w:pPr>
      <w:r>
        <w:rPr/>
        <w:t>совершения действий по выполнению условий договора, включая внесение частично или полностью</w:t>
      </w:r>
      <w:r>
        <w:rPr>
          <w:spacing w:val="-8"/>
        </w:rPr>
        <w:t> </w:t>
      </w:r>
      <w:r>
        <w:rPr/>
        <w:t>оплаты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договору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учетом</w:t>
      </w:r>
      <w:r>
        <w:rPr>
          <w:spacing w:val="-7"/>
        </w:rPr>
        <w:t> </w:t>
      </w:r>
      <w:r>
        <w:rPr/>
        <w:t>положений</w:t>
      </w:r>
      <w:r>
        <w:rPr>
          <w:spacing w:val="-3"/>
        </w:rPr>
        <w:t> </w:t>
      </w:r>
      <w:hyperlink r:id="rId28">
        <w:r>
          <w:rPr>
            <w:color w:val="0000FF"/>
          </w:rPr>
          <w:t>статей</w:t>
        </w:r>
        <w:r>
          <w:rPr>
            <w:color w:val="0000FF"/>
            <w:spacing w:val="-5"/>
          </w:rPr>
          <w:t> </w:t>
        </w:r>
        <w:r>
          <w:rPr>
            <w:color w:val="0000FF"/>
          </w:rPr>
          <w:t>16.1</w:t>
        </w:r>
        <w:r>
          <w:rPr>
            <w:color w:val="0000FF"/>
            <w:spacing w:val="-4"/>
          </w:rPr>
          <w:t> </w:t>
        </w:r>
      </w:hyperlink>
      <w:r>
        <w:rPr/>
        <w:t>и</w:t>
      </w:r>
      <w:r>
        <w:rPr>
          <w:spacing w:val="-7"/>
        </w:rPr>
        <w:t> </w:t>
      </w:r>
      <w:hyperlink r:id="rId29">
        <w:r>
          <w:rPr>
            <w:color w:val="0000FF"/>
          </w:rPr>
          <w:t>37</w:t>
        </w:r>
        <w:r>
          <w:rPr>
            <w:color w:val="0000FF"/>
            <w:spacing w:val="-7"/>
          </w:rPr>
          <w:t> </w:t>
        </w:r>
      </w:hyperlink>
      <w:r>
        <w:rPr/>
        <w:t>Закона</w:t>
      </w:r>
      <w:r>
        <w:rPr>
          <w:spacing w:val="-10"/>
        </w:rPr>
        <w:t> </w:t>
      </w:r>
      <w:r>
        <w:rPr/>
        <w:t>Российской</w:t>
      </w:r>
      <w:r>
        <w:rPr>
          <w:spacing w:val="-7"/>
        </w:rPr>
        <w:t> </w:t>
      </w:r>
      <w:r>
        <w:rPr/>
        <w:t>Федерации "О защите прав</w:t>
      </w:r>
      <w:r>
        <w:rPr>
          <w:spacing w:val="-3"/>
        </w:rPr>
        <w:t> </w:t>
      </w:r>
      <w:r>
        <w:rPr/>
        <w:t>потребителей".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1"/>
        <w:ind w:left="102" w:right="106" w:firstLine="539"/>
        <w:jc w:val="both"/>
      </w:pPr>
      <w:r>
        <w:rPr/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>
      <w:pPr>
        <w:pStyle w:val="BodyText"/>
        <w:spacing w:before="11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026" w:val="left" w:leader="none"/>
        </w:tabs>
        <w:spacing w:line="240" w:lineRule="auto" w:before="0" w:after="0"/>
        <w:ind w:left="102" w:right="107" w:firstLine="539"/>
        <w:jc w:val="both"/>
        <w:rPr>
          <w:sz w:val="22"/>
        </w:rPr>
      </w:pPr>
      <w:r>
        <w:rPr>
          <w:sz w:val="22"/>
        </w:rPr>
        <w:t>При заключении договора исполнитель представляет потребителю и (или) заказчику подтверждение</w:t>
      </w:r>
      <w:r>
        <w:rPr>
          <w:spacing w:val="-7"/>
          <w:sz w:val="22"/>
        </w:rPr>
        <w:t> </w:t>
      </w:r>
      <w:r>
        <w:rPr>
          <w:sz w:val="22"/>
        </w:rPr>
        <w:t>заключения</w:t>
      </w:r>
      <w:r>
        <w:rPr>
          <w:spacing w:val="-5"/>
          <w:sz w:val="22"/>
        </w:rPr>
        <w:t> </w:t>
      </w:r>
      <w:r>
        <w:rPr>
          <w:sz w:val="22"/>
        </w:rPr>
        <w:t>такого</w:t>
      </w:r>
      <w:r>
        <w:rPr>
          <w:spacing w:val="-5"/>
          <w:sz w:val="22"/>
        </w:rPr>
        <w:t> </w:t>
      </w:r>
      <w:r>
        <w:rPr>
          <w:sz w:val="22"/>
        </w:rPr>
        <w:t>договора.</w:t>
      </w:r>
      <w:r>
        <w:rPr>
          <w:spacing w:val="-7"/>
          <w:sz w:val="22"/>
        </w:rPr>
        <w:t> </w:t>
      </w:r>
      <w:r>
        <w:rPr>
          <w:sz w:val="22"/>
        </w:rPr>
        <w:t>Указанное</w:t>
      </w:r>
      <w:r>
        <w:rPr>
          <w:spacing w:val="-6"/>
          <w:sz w:val="22"/>
        </w:rPr>
        <w:t> </w:t>
      </w:r>
      <w:r>
        <w:rPr>
          <w:sz w:val="22"/>
        </w:rPr>
        <w:t>подтверждение</w:t>
      </w:r>
      <w:r>
        <w:rPr>
          <w:spacing w:val="-4"/>
          <w:sz w:val="22"/>
        </w:rPr>
        <w:t> </w:t>
      </w:r>
      <w:r>
        <w:rPr>
          <w:sz w:val="22"/>
        </w:rPr>
        <w:t>должно</w:t>
      </w:r>
      <w:r>
        <w:rPr>
          <w:spacing w:val="-4"/>
          <w:sz w:val="22"/>
        </w:rPr>
        <w:t> </w:t>
      </w:r>
      <w:r>
        <w:rPr>
          <w:sz w:val="22"/>
        </w:rPr>
        <w:t>содержать</w:t>
      </w:r>
      <w:r>
        <w:rPr>
          <w:spacing w:val="-7"/>
          <w:sz w:val="22"/>
        </w:rPr>
        <w:t> </w:t>
      </w:r>
      <w:r>
        <w:rPr>
          <w:sz w:val="22"/>
        </w:rPr>
        <w:t>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</w:t>
      </w:r>
      <w:r>
        <w:rPr>
          <w:spacing w:val="-5"/>
          <w:sz w:val="22"/>
        </w:rPr>
        <w:t> </w:t>
      </w:r>
      <w:r>
        <w:rPr>
          <w:sz w:val="22"/>
        </w:rPr>
        <w:t>условиях.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ind w:left="102" w:right="109" w:firstLine="539"/>
        <w:jc w:val="both"/>
      </w:pPr>
      <w:r>
        <w:rPr/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97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r>
        <w:rPr>
          <w:sz w:val="22"/>
        </w:rPr>
        <w:t>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</w:t>
      </w:r>
      <w:r>
        <w:rPr>
          <w:spacing w:val="-2"/>
          <w:sz w:val="22"/>
        </w:rPr>
        <w:t> </w:t>
      </w:r>
      <w:r>
        <w:rPr>
          <w:sz w:val="22"/>
        </w:rPr>
        <w:t>форме".</w:t>
      </w:r>
    </w:p>
    <w:p>
      <w:pPr>
        <w:pStyle w:val="BodyText"/>
        <w:rPr>
          <w:sz w:val="18"/>
        </w:rPr>
      </w:pPr>
    </w:p>
    <w:p>
      <w:pPr>
        <w:pStyle w:val="BodyText"/>
        <w:ind w:left="102" w:right="106" w:firstLine="539"/>
        <w:jc w:val="both"/>
      </w:pPr>
      <w:r>
        <w:rPr/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87" w:val="left" w:leader="none"/>
        </w:tabs>
        <w:spacing w:line="240" w:lineRule="auto" w:before="0" w:after="0"/>
        <w:ind w:left="102" w:right="106" w:firstLine="539"/>
        <w:jc w:val="both"/>
        <w:rPr>
          <w:sz w:val="22"/>
        </w:rPr>
      </w:pPr>
      <w:r>
        <w:rPr>
          <w:sz w:val="22"/>
        </w:rPr>
        <w:t>Потребитель и (или) заказчик обязаны оплатить оказанную исполнителем медицинскую услугу</w:t>
      </w:r>
      <w:r>
        <w:rPr>
          <w:spacing w:val="-9"/>
          <w:sz w:val="22"/>
        </w:rPr>
        <w:t> </w:t>
      </w:r>
      <w:r>
        <w:rPr>
          <w:sz w:val="22"/>
        </w:rPr>
        <w:t>в</w:t>
      </w:r>
      <w:r>
        <w:rPr>
          <w:spacing w:val="-11"/>
          <w:sz w:val="22"/>
        </w:rPr>
        <w:t> </w:t>
      </w:r>
      <w:r>
        <w:rPr>
          <w:sz w:val="22"/>
        </w:rPr>
        <w:t>порядке</w:t>
      </w:r>
      <w:r>
        <w:rPr>
          <w:spacing w:val="-10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сроки,</w:t>
      </w:r>
      <w:r>
        <w:rPr>
          <w:spacing w:val="-12"/>
          <w:sz w:val="22"/>
        </w:rPr>
        <w:t> </w:t>
      </w:r>
      <w:r>
        <w:rPr>
          <w:sz w:val="22"/>
        </w:rPr>
        <w:t>которые</w:t>
      </w:r>
      <w:r>
        <w:rPr>
          <w:spacing w:val="-11"/>
          <w:sz w:val="22"/>
        </w:rPr>
        <w:t> </w:t>
      </w:r>
      <w:r>
        <w:rPr>
          <w:sz w:val="22"/>
        </w:rPr>
        <w:t>установлены</w:t>
      </w:r>
      <w:r>
        <w:rPr>
          <w:spacing w:val="-8"/>
          <w:sz w:val="22"/>
        </w:rPr>
        <w:t> </w:t>
      </w:r>
      <w:r>
        <w:rPr>
          <w:sz w:val="22"/>
        </w:rPr>
        <w:t>договором,</w:t>
      </w:r>
      <w:r>
        <w:rPr>
          <w:spacing w:val="-11"/>
          <w:sz w:val="22"/>
        </w:rPr>
        <w:t> </w:t>
      </w:r>
      <w:r>
        <w:rPr>
          <w:sz w:val="22"/>
        </w:rPr>
        <w:t>заключенным</w:t>
      </w:r>
      <w:r>
        <w:rPr>
          <w:spacing w:val="-9"/>
          <w:sz w:val="22"/>
        </w:rPr>
        <w:t> </w:t>
      </w:r>
      <w:r>
        <w:rPr>
          <w:sz w:val="22"/>
        </w:rPr>
        <w:t>с</w:t>
      </w:r>
      <w:r>
        <w:rPr>
          <w:spacing w:val="-9"/>
          <w:sz w:val="22"/>
        </w:rPr>
        <w:t> </w:t>
      </w:r>
      <w:r>
        <w:rPr>
          <w:sz w:val="22"/>
        </w:rPr>
        <w:t>исполнителем,</w:t>
      </w:r>
      <w:r>
        <w:rPr>
          <w:spacing w:val="-11"/>
          <w:sz w:val="22"/>
        </w:rPr>
        <w:t> </w:t>
      </w:r>
      <w:r>
        <w:rPr>
          <w:sz w:val="22"/>
        </w:rPr>
        <w:t>с</w:t>
      </w:r>
      <w:r>
        <w:rPr>
          <w:spacing w:val="-10"/>
          <w:sz w:val="22"/>
        </w:rPr>
        <w:t> </w:t>
      </w:r>
      <w:r>
        <w:rPr>
          <w:sz w:val="22"/>
        </w:rPr>
        <w:t>учетом положений </w:t>
      </w:r>
      <w:hyperlink r:id="rId28">
        <w:r>
          <w:rPr>
            <w:color w:val="0000FF"/>
            <w:sz w:val="22"/>
          </w:rPr>
          <w:t>статей 16.1 </w:t>
        </w:r>
      </w:hyperlink>
      <w:r>
        <w:rPr>
          <w:sz w:val="22"/>
        </w:rPr>
        <w:t>и </w:t>
      </w:r>
      <w:hyperlink r:id="rId29">
        <w:r>
          <w:rPr>
            <w:color w:val="0000FF"/>
            <w:sz w:val="22"/>
          </w:rPr>
          <w:t>37 </w:t>
        </w:r>
      </w:hyperlink>
      <w:r>
        <w:rPr>
          <w:sz w:val="22"/>
        </w:rPr>
        <w:t>Закона Российской Федерации "О защите прав</w:t>
      </w:r>
      <w:r>
        <w:rPr>
          <w:spacing w:val="-19"/>
          <w:sz w:val="22"/>
        </w:rPr>
        <w:t> </w:t>
      </w:r>
      <w:r>
        <w:rPr>
          <w:sz w:val="22"/>
        </w:rPr>
        <w:t>потребителей".</w:t>
      </w: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70" w:val="left" w:leader="none"/>
        </w:tabs>
        <w:spacing w:line="237" w:lineRule="auto" w:before="0" w:after="0"/>
        <w:ind w:left="102" w:right="106" w:firstLine="539"/>
        <w:jc w:val="both"/>
        <w:rPr>
          <w:sz w:val="22"/>
        </w:rPr>
      </w:pPr>
      <w:r>
        <w:rPr>
          <w:sz w:val="22"/>
        </w:rPr>
        <w:t>При заключении договора дистанционным способом отказ потребителя и (или)</w:t>
      </w:r>
      <w:r>
        <w:rPr>
          <w:spacing w:val="-28"/>
          <w:sz w:val="22"/>
        </w:rPr>
        <w:t> </w:t>
      </w:r>
      <w:r>
        <w:rPr>
          <w:sz w:val="22"/>
        </w:rPr>
        <w:t>заказчика от исполнения договора может быть совершен способом, используемым при его</w:t>
      </w:r>
      <w:r>
        <w:rPr>
          <w:spacing w:val="-19"/>
          <w:sz w:val="22"/>
        </w:rPr>
        <w:t> </w:t>
      </w:r>
      <w:r>
        <w:rPr>
          <w:sz w:val="22"/>
        </w:rPr>
        <w:t>заключении.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240" w:lineRule="auto" w:before="1" w:after="0"/>
        <w:ind w:left="102" w:right="105" w:firstLine="539"/>
        <w:jc w:val="both"/>
        <w:rPr>
          <w:sz w:val="22"/>
        </w:rPr>
      </w:pPr>
      <w:r>
        <w:rPr>
          <w:sz w:val="22"/>
        </w:rPr>
        <w:t>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</w:t>
      </w:r>
      <w:r>
        <w:rPr>
          <w:spacing w:val="-6"/>
          <w:sz w:val="22"/>
        </w:rPr>
        <w:t> </w:t>
      </w:r>
      <w:r>
        <w:rPr>
          <w:sz w:val="22"/>
        </w:rPr>
        <w:t>способом.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1"/>
          <w:numId w:val="1"/>
        </w:numPr>
        <w:tabs>
          <w:tab w:pos="2082" w:val="left" w:leader="none"/>
        </w:tabs>
        <w:spacing w:line="240" w:lineRule="auto" w:before="0" w:after="0"/>
        <w:ind w:left="3853" w:right="1728" w:hanging="2130"/>
        <w:jc w:val="left"/>
      </w:pPr>
      <w:r>
        <w:rPr/>
        <w:t>Ответственность исполнителя при предоставлении платных медицинских</w:t>
      </w:r>
      <w:r>
        <w:rPr>
          <w:spacing w:val="-4"/>
        </w:rPr>
        <w:t> </w:t>
      </w:r>
      <w:r>
        <w:rPr/>
        <w:t>услуг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68" w:val="left" w:leader="none"/>
        </w:tabs>
        <w:spacing w:line="240" w:lineRule="auto" w:before="0" w:after="0"/>
        <w:ind w:left="102" w:right="105" w:firstLine="539"/>
        <w:jc w:val="both"/>
        <w:rPr>
          <w:sz w:val="22"/>
        </w:rPr>
      </w:pPr>
      <w:r>
        <w:rPr>
          <w:sz w:val="22"/>
        </w:rPr>
        <w:t>За</w:t>
      </w:r>
      <w:r>
        <w:rPr>
          <w:spacing w:val="-8"/>
          <w:sz w:val="22"/>
        </w:rPr>
        <w:t> </w:t>
      </w:r>
      <w:r>
        <w:rPr>
          <w:sz w:val="22"/>
        </w:rPr>
        <w:t>неисполнение</w:t>
      </w:r>
      <w:r>
        <w:rPr>
          <w:spacing w:val="-6"/>
          <w:sz w:val="22"/>
        </w:rPr>
        <w:t> </w:t>
      </w:r>
      <w:r>
        <w:rPr>
          <w:sz w:val="22"/>
        </w:rPr>
        <w:t>либо</w:t>
      </w:r>
      <w:r>
        <w:rPr>
          <w:spacing w:val="-6"/>
          <w:sz w:val="22"/>
        </w:rPr>
        <w:t> </w:t>
      </w:r>
      <w:r>
        <w:rPr>
          <w:sz w:val="22"/>
        </w:rPr>
        <w:t>ненадлежащее</w:t>
      </w:r>
      <w:r>
        <w:rPr>
          <w:spacing w:val="-6"/>
          <w:sz w:val="22"/>
        </w:rPr>
        <w:t> </w:t>
      </w:r>
      <w:r>
        <w:rPr>
          <w:sz w:val="22"/>
        </w:rPr>
        <w:t>исполнение</w:t>
      </w:r>
      <w:r>
        <w:rPr>
          <w:spacing w:val="-7"/>
          <w:sz w:val="22"/>
        </w:rPr>
        <w:t> </w:t>
      </w:r>
      <w:r>
        <w:rPr>
          <w:sz w:val="22"/>
        </w:rPr>
        <w:t>обязательств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договору</w:t>
      </w:r>
      <w:r>
        <w:rPr>
          <w:spacing w:val="-6"/>
          <w:sz w:val="22"/>
        </w:rPr>
        <w:t> </w:t>
      </w:r>
      <w:r>
        <w:rPr>
          <w:sz w:val="22"/>
        </w:rPr>
        <w:t>исполнитель несет ответственность, предусмотренную законодательством Российской</w:t>
      </w:r>
      <w:r>
        <w:rPr>
          <w:spacing w:val="-7"/>
          <w:sz w:val="22"/>
        </w:rPr>
        <w:t> </w:t>
      </w:r>
      <w:r>
        <w:rPr>
          <w:sz w:val="22"/>
        </w:rPr>
        <w:t>Федерации.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042" w:val="left" w:leader="none"/>
        </w:tabs>
        <w:spacing w:line="240" w:lineRule="auto" w:before="1" w:after="0"/>
        <w:ind w:left="102" w:right="105" w:firstLine="539"/>
        <w:jc w:val="both"/>
        <w:rPr>
          <w:sz w:val="22"/>
        </w:rPr>
      </w:pPr>
      <w:r>
        <w:rPr>
          <w:sz w:val="22"/>
        </w:rPr>
        <w:t>Вред, причиненный жизни или здоровью пациента в результате оказания платных медицинских</w:t>
      </w:r>
      <w:r>
        <w:rPr>
          <w:spacing w:val="-9"/>
          <w:sz w:val="22"/>
        </w:rPr>
        <w:t> </w:t>
      </w:r>
      <w:r>
        <w:rPr>
          <w:sz w:val="22"/>
        </w:rPr>
        <w:t>услуг</w:t>
      </w:r>
      <w:r>
        <w:rPr>
          <w:spacing w:val="-6"/>
          <w:sz w:val="22"/>
        </w:rPr>
        <w:t> </w:t>
      </w:r>
      <w:r>
        <w:rPr>
          <w:sz w:val="22"/>
        </w:rPr>
        <w:t>ненадлежащего</w:t>
      </w:r>
      <w:r>
        <w:rPr>
          <w:spacing w:val="-9"/>
          <w:sz w:val="22"/>
        </w:rPr>
        <w:t> </w:t>
      </w:r>
      <w:r>
        <w:rPr>
          <w:sz w:val="22"/>
        </w:rPr>
        <w:t>качества,</w:t>
      </w:r>
      <w:r>
        <w:rPr>
          <w:spacing w:val="-9"/>
          <w:sz w:val="22"/>
        </w:rPr>
        <w:t> </w:t>
      </w:r>
      <w:r>
        <w:rPr>
          <w:sz w:val="22"/>
        </w:rPr>
        <w:t>подлежит</w:t>
      </w:r>
      <w:r>
        <w:rPr>
          <w:spacing w:val="-7"/>
          <w:sz w:val="22"/>
        </w:rPr>
        <w:t> </w:t>
      </w:r>
      <w:r>
        <w:rPr>
          <w:sz w:val="22"/>
        </w:rPr>
        <w:t>возмещению</w:t>
      </w:r>
      <w:r>
        <w:rPr>
          <w:spacing w:val="-7"/>
          <w:sz w:val="22"/>
        </w:rPr>
        <w:t> </w:t>
      </w:r>
      <w:r>
        <w:rPr>
          <w:sz w:val="22"/>
        </w:rPr>
        <w:t>исполнителем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10"/>
          <w:sz w:val="22"/>
        </w:rPr>
        <w:t> </w:t>
      </w:r>
      <w:r>
        <w:rPr>
          <w:sz w:val="22"/>
        </w:rPr>
        <w:t>соответствии с законодательством Российской</w:t>
      </w:r>
      <w:r>
        <w:rPr>
          <w:spacing w:val="-3"/>
          <w:sz w:val="22"/>
        </w:rPr>
        <w:t> </w:t>
      </w:r>
      <w:r>
        <w:rPr>
          <w:sz w:val="22"/>
        </w:rPr>
        <w:t>Федерации.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21"/>
        </w:rPr>
      </w:pPr>
    </w:p>
    <w:p>
      <w:pPr>
        <w:pStyle w:val="BodyText"/>
        <w:ind w:right="104"/>
        <w:jc w:val="right"/>
      </w:pPr>
      <w:r>
        <w:rPr/>
        <w:t>Утверждены</w:t>
      </w:r>
    </w:p>
    <w:p>
      <w:pPr>
        <w:spacing w:after="0"/>
        <w:jc w:val="right"/>
        <w:sectPr>
          <w:pgSz w:w="11910" w:h="16840"/>
          <w:pgMar w:top="1080" w:bottom="280" w:left="1600" w:right="740"/>
        </w:sectPr>
      </w:pPr>
    </w:p>
    <w:p>
      <w:pPr>
        <w:pStyle w:val="BodyText"/>
        <w:spacing w:before="33"/>
        <w:ind w:left="7253" w:right="104" w:hanging="795"/>
        <w:jc w:val="both"/>
      </w:pPr>
      <w:r>
        <w:rPr/>
        <w:t>постановлением Правительства Российской Федерации от 11 мая 2023 г. N 736</w:t>
      </w:r>
    </w:p>
    <w:p>
      <w:pPr>
        <w:pStyle w:val="BodyText"/>
        <w:spacing w:before="2"/>
      </w:pPr>
    </w:p>
    <w:p>
      <w:pPr>
        <w:pStyle w:val="Heading1"/>
        <w:ind w:right="2657"/>
      </w:pPr>
      <w:bookmarkStart w:name="_bookmark5" w:id="10"/>
      <w:bookmarkEnd w:id="10"/>
      <w:r>
        <w:rPr>
          <w:b w:val="0"/>
        </w:rPr>
      </w:r>
      <w:r>
        <w:rPr/>
        <w:t>ИЗМЕНЕНИЯ,</w:t>
      </w:r>
    </w:p>
    <w:p>
      <w:pPr>
        <w:spacing w:before="0"/>
        <w:ind w:left="1216" w:right="1222" w:firstLine="0"/>
        <w:jc w:val="center"/>
        <w:rPr>
          <w:b/>
          <w:sz w:val="22"/>
        </w:rPr>
      </w:pPr>
      <w:r>
        <w:rPr>
          <w:b/>
          <w:sz w:val="22"/>
        </w:rPr>
        <w:t>КОТОРЫЕ ВНОСЯТСЯ В АКТЫ ПРАВИТЕЛЬСТВА РОССИЙСКОЙ ФЕДЕРАЦИИ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947" w:val="left" w:leader="none"/>
        </w:tabs>
        <w:spacing w:line="240" w:lineRule="auto" w:before="1" w:after="0"/>
        <w:ind w:left="102" w:right="103" w:firstLine="539"/>
        <w:jc w:val="both"/>
        <w:rPr>
          <w:sz w:val="22"/>
        </w:rPr>
      </w:pPr>
      <w:hyperlink r:id="rId30">
        <w:r>
          <w:rPr>
            <w:color w:val="0000FF"/>
            <w:sz w:val="22"/>
          </w:rPr>
          <w:t>Абзац первый пункта 12</w:t>
        </w:r>
      </w:hyperlink>
      <w:r>
        <w:rPr>
          <w:color w:val="0000FF"/>
          <w:sz w:val="22"/>
        </w:rPr>
        <w:t> </w:t>
      </w:r>
      <w:r>
        <w:rPr>
          <w:sz w:val="22"/>
        </w:rPr>
        <w:t>Положения о независимой военно-врачебной экспертизе, утвержденного</w:t>
      </w:r>
      <w:r>
        <w:rPr>
          <w:spacing w:val="-13"/>
          <w:sz w:val="22"/>
        </w:rPr>
        <w:t> </w:t>
      </w:r>
      <w:r>
        <w:rPr>
          <w:sz w:val="22"/>
        </w:rPr>
        <w:t>постановлением</w:t>
      </w:r>
      <w:r>
        <w:rPr>
          <w:spacing w:val="-13"/>
          <w:sz w:val="22"/>
        </w:rPr>
        <w:t> </w:t>
      </w:r>
      <w:r>
        <w:rPr>
          <w:sz w:val="22"/>
        </w:rPr>
        <w:t>Правительства</w:t>
      </w:r>
      <w:r>
        <w:rPr>
          <w:spacing w:val="-13"/>
          <w:sz w:val="22"/>
        </w:rPr>
        <w:t> </w:t>
      </w:r>
      <w:r>
        <w:rPr>
          <w:sz w:val="22"/>
        </w:rPr>
        <w:t>Российской</w:t>
      </w:r>
      <w:r>
        <w:rPr>
          <w:spacing w:val="-11"/>
          <w:sz w:val="22"/>
        </w:rPr>
        <w:t> </w:t>
      </w:r>
      <w:r>
        <w:rPr>
          <w:sz w:val="22"/>
        </w:rPr>
        <w:t>Федерации</w:t>
      </w:r>
      <w:r>
        <w:rPr>
          <w:spacing w:val="-12"/>
          <w:sz w:val="22"/>
        </w:rPr>
        <w:t> </w:t>
      </w:r>
      <w:r>
        <w:rPr>
          <w:sz w:val="22"/>
        </w:rPr>
        <w:t>от</w:t>
      </w:r>
      <w:r>
        <w:rPr>
          <w:spacing w:val="-10"/>
          <w:sz w:val="22"/>
        </w:rPr>
        <w:t> </w:t>
      </w:r>
      <w:r>
        <w:rPr>
          <w:sz w:val="22"/>
        </w:rPr>
        <w:t>28</w:t>
      </w:r>
      <w:r>
        <w:rPr>
          <w:spacing w:val="-12"/>
          <w:sz w:val="22"/>
        </w:rPr>
        <w:t> </w:t>
      </w:r>
      <w:r>
        <w:rPr>
          <w:sz w:val="22"/>
        </w:rPr>
        <w:t>июля</w:t>
      </w:r>
      <w:r>
        <w:rPr>
          <w:spacing w:val="-13"/>
          <w:sz w:val="22"/>
        </w:rPr>
        <w:t> </w:t>
      </w:r>
      <w:r>
        <w:rPr>
          <w:sz w:val="22"/>
        </w:rPr>
        <w:t>2008</w:t>
      </w:r>
      <w:r>
        <w:rPr>
          <w:spacing w:val="-12"/>
          <w:sz w:val="22"/>
        </w:rPr>
        <w:t> </w:t>
      </w:r>
      <w:r>
        <w:rPr>
          <w:sz w:val="22"/>
        </w:rPr>
        <w:t>г.</w:t>
      </w:r>
      <w:r>
        <w:rPr>
          <w:spacing w:val="-10"/>
          <w:sz w:val="22"/>
        </w:rPr>
        <w:t> </w:t>
      </w:r>
      <w:r>
        <w:rPr>
          <w:sz w:val="22"/>
        </w:rPr>
        <w:t>N</w:t>
      </w:r>
      <w:r>
        <w:rPr>
          <w:spacing w:val="-15"/>
          <w:sz w:val="22"/>
        </w:rPr>
        <w:t> </w:t>
      </w:r>
      <w:r>
        <w:rPr>
          <w:sz w:val="22"/>
        </w:rPr>
        <w:t>574</w:t>
      </w:r>
      <w:r>
        <w:rPr>
          <w:spacing w:val="-10"/>
          <w:sz w:val="22"/>
        </w:rPr>
        <w:t> </w:t>
      </w:r>
      <w:r>
        <w:rPr>
          <w:sz w:val="22"/>
        </w:rPr>
        <w:t>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</w:t>
      </w:r>
      <w:r>
        <w:rPr>
          <w:spacing w:val="-1"/>
          <w:sz w:val="22"/>
        </w:rPr>
        <w:t> </w:t>
      </w:r>
      <w:r>
        <w:rPr>
          <w:sz w:val="22"/>
        </w:rPr>
        <w:t>редакции:</w:t>
      </w:r>
    </w:p>
    <w:p>
      <w:pPr>
        <w:pStyle w:val="BodyText"/>
        <w:rPr>
          <w:sz w:val="18"/>
        </w:rPr>
      </w:pPr>
    </w:p>
    <w:p>
      <w:pPr>
        <w:pStyle w:val="BodyText"/>
        <w:ind w:left="102" w:right="103" w:firstLine="539"/>
        <w:jc w:val="both"/>
      </w:pPr>
      <w:r>
        <w:rPr/>
        <w:t>"12. Расходы, связанные с производством независимой экспертизы, оплачиваются в соответствии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договором</w:t>
      </w:r>
      <w:r>
        <w:rPr>
          <w:spacing w:val="-6"/>
        </w:rPr>
        <w:t> </w:t>
      </w:r>
      <w:r>
        <w:rPr/>
        <w:t>в</w:t>
      </w:r>
      <w:r>
        <w:rPr>
          <w:spacing w:val="-3"/>
        </w:rPr>
        <w:t> </w:t>
      </w:r>
      <w:r>
        <w:rPr/>
        <w:t>порядке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условиях,</w:t>
      </w:r>
      <w:r>
        <w:rPr>
          <w:spacing w:val="-5"/>
        </w:rPr>
        <w:t> </w:t>
      </w:r>
      <w:r>
        <w:rPr/>
        <w:t>которые</w:t>
      </w:r>
      <w:r>
        <w:rPr>
          <w:spacing w:val="-5"/>
        </w:rPr>
        <w:t> </w:t>
      </w:r>
      <w:r>
        <w:rPr/>
        <w:t>установлены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3"/>
        </w:rPr>
        <w:t> </w:t>
      </w:r>
      <w:hyperlink r:id="rId6">
        <w:r>
          <w:rPr>
            <w:color w:val="0000FF"/>
          </w:rPr>
          <w:t>частью</w:t>
        </w:r>
        <w:r>
          <w:rPr>
            <w:color w:val="0000FF"/>
            <w:spacing w:val="-5"/>
          </w:rPr>
          <w:t> </w:t>
        </w:r>
        <w:r>
          <w:rPr>
            <w:color w:val="0000FF"/>
          </w:rPr>
          <w:t>7</w:t>
        </w:r>
      </w:hyperlink>
      <w:r>
        <w:rPr>
          <w:color w:val="0000FF"/>
        </w:rPr>
        <w:t> </w:t>
      </w:r>
      <w:hyperlink r:id="rId6">
        <w:r>
          <w:rPr>
            <w:color w:val="0000FF"/>
          </w:rPr>
          <w:t>статьи 84 </w:t>
        </w:r>
      </w:hyperlink>
      <w:r>
        <w:rPr/>
        <w:t>Федерального закона "Об основах охраны здоровья граждан в Российской Федерации" Правительством Российской</w:t>
      </w:r>
      <w:r>
        <w:rPr>
          <w:spacing w:val="-3"/>
        </w:rPr>
        <w:t> </w:t>
      </w:r>
      <w:r>
        <w:rPr/>
        <w:t>Федерации.".</w:t>
      </w:r>
    </w:p>
    <w:p>
      <w:pPr>
        <w:pStyle w:val="BodyText"/>
        <w:spacing w:before="12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870" w:val="left" w:leader="none"/>
        </w:tabs>
        <w:spacing w:line="240" w:lineRule="auto" w:before="0" w:after="0"/>
        <w:ind w:left="102" w:right="102" w:firstLine="539"/>
        <w:jc w:val="both"/>
        <w:rPr>
          <w:sz w:val="22"/>
        </w:rPr>
      </w:pPr>
      <w:r>
        <w:rPr>
          <w:sz w:val="22"/>
        </w:rPr>
        <w:t>В </w:t>
      </w:r>
      <w:hyperlink r:id="rId31">
        <w:r>
          <w:rPr>
            <w:color w:val="0000FF"/>
            <w:sz w:val="22"/>
          </w:rPr>
          <w:t>перечне </w:t>
        </w:r>
      </w:hyperlink>
      <w:r>
        <w:rPr>
          <w:sz w:val="22"/>
        </w:rPr>
        <w:t>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32">
        <w:r>
          <w:rPr>
            <w:color w:val="0000FF"/>
            <w:sz w:val="22"/>
          </w:rPr>
          <w:t>сноску четвертую</w:t>
        </w:r>
      </w:hyperlink>
      <w:r>
        <w:rPr>
          <w:sz w:val="22"/>
        </w:rPr>
        <w:t> изложить в следующей</w:t>
      </w:r>
      <w:r>
        <w:rPr>
          <w:spacing w:val="-4"/>
          <w:sz w:val="22"/>
        </w:rPr>
        <w:t> </w:t>
      </w:r>
      <w:r>
        <w:rPr>
          <w:sz w:val="22"/>
        </w:rPr>
        <w:t>редакции: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ind w:left="102" w:right="102" w:firstLine="539"/>
        <w:jc w:val="both"/>
      </w:pPr>
      <w:r>
        <w:rPr/>
        <w:t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33">
        <w:r>
          <w:rPr>
            <w:color w:val="0000FF"/>
          </w:rPr>
          <w:t>постановления </w:t>
        </w:r>
      </w:hyperlink>
      <w:r>
        <w:rPr/>
        <w:t>Правительства Российской Федерации от 28 июля 2008 г. N 574 "Об утверждении Положения о независимой военно-врачебной экспертизе" и </w:t>
      </w:r>
      <w:hyperlink r:id="rId34">
        <w:r>
          <w:rPr>
            <w:color w:val="0000FF"/>
          </w:rPr>
          <w:t>постановления</w:t>
        </w:r>
      </w:hyperlink>
      <w:r>
        <w:rPr>
          <w:color w:val="0000FF"/>
        </w:rPr>
        <w:t> </w:t>
      </w:r>
      <w:r>
        <w:rPr/>
        <w:t>Правительства Российской Федерации от 4 июля 2013 г. N 565 "Об утверждении Положения о военно-врачебной экспертизе".".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3"/>
        </w:numPr>
        <w:tabs>
          <w:tab w:pos="890" w:val="left" w:leader="none"/>
        </w:tabs>
        <w:spacing w:line="240" w:lineRule="auto" w:before="0" w:after="0"/>
        <w:ind w:left="102" w:right="104" w:firstLine="539"/>
        <w:jc w:val="both"/>
        <w:rPr>
          <w:sz w:val="22"/>
        </w:rPr>
      </w:pPr>
      <w:hyperlink r:id="rId35">
        <w:r>
          <w:rPr>
            <w:color w:val="0000FF"/>
            <w:sz w:val="22"/>
          </w:rPr>
          <w:t>Пункты 203</w:t>
        </w:r>
      </w:hyperlink>
      <w:r>
        <w:rPr>
          <w:sz w:val="22"/>
        </w:rPr>
        <w:t>, </w:t>
      </w:r>
      <w:hyperlink r:id="rId36">
        <w:r>
          <w:rPr>
            <w:color w:val="0000FF"/>
            <w:sz w:val="22"/>
          </w:rPr>
          <w:t>208</w:t>
        </w:r>
      </w:hyperlink>
      <w:r>
        <w:rPr>
          <w:sz w:val="22"/>
        </w:rPr>
        <w:t>, </w:t>
      </w:r>
      <w:hyperlink r:id="rId37">
        <w:r>
          <w:rPr>
            <w:color w:val="0000FF"/>
            <w:sz w:val="22"/>
          </w:rPr>
          <w:t>341</w:t>
        </w:r>
      </w:hyperlink>
      <w:r>
        <w:rPr>
          <w:color w:val="0000FF"/>
          <w:sz w:val="22"/>
        </w:rPr>
        <w:t> </w:t>
      </w:r>
      <w:r>
        <w:rPr>
          <w:sz w:val="22"/>
        </w:rPr>
        <w:t>и </w:t>
      </w:r>
      <w:hyperlink r:id="rId38">
        <w:r>
          <w:rPr>
            <w:color w:val="0000FF"/>
            <w:sz w:val="22"/>
          </w:rPr>
          <w:t>577</w:t>
        </w:r>
      </w:hyperlink>
      <w:r>
        <w:rPr>
          <w:color w:val="0000FF"/>
          <w:sz w:val="22"/>
        </w:rPr>
        <w:t> </w:t>
      </w:r>
      <w:r>
        <w:rPr>
          <w:sz w:val="22"/>
        </w:rPr>
        <w:t>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</w:t>
      </w:r>
      <w:r>
        <w:rPr>
          <w:spacing w:val="-5"/>
          <w:sz w:val="22"/>
        </w:rPr>
        <w:t> </w:t>
      </w:r>
      <w:r>
        <w:rPr>
          <w:sz w:val="22"/>
        </w:rPr>
        <w:t>которых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3"/>
          <w:sz w:val="22"/>
        </w:rPr>
        <w:t> </w:t>
      </w:r>
      <w:r>
        <w:rPr>
          <w:sz w:val="22"/>
        </w:rPr>
        <w:t>применяются</w:t>
      </w:r>
      <w:r>
        <w:rPr>
          <w:spacing w:val="-5"/>
          <w:sz w:val="22"/>
        </w:rPr>
        <w:t> </w:t>
      </w:r>
      <w:r>
        <w:rPr>
          <w:sz w:val="22"/>
        </w:rPr>
        <w:t>положения</w:t>
      </w:r>
      <w:r>
        <w:rPr>
          <w:spacing w:val="-2"/>
          <w:sz w:val="22"/>
        </w:rPr>
        <w:t> </w:t>
      </w:r>
      <w:r>
        <w:rPr>
          <w:sz w:val="22"/>
        </w:rPr>
        <w:t>частей</w:t>
      </w:r>
      <w:r>
        <w:rPr>
          <w:spacing w:val="-2"/>
          <w:sz w:val="22"/>
        </w:rPr>
        <w:t> </w:t>
      </w:r>
      <w:r>
        <w:rPr>
          <w:sz w:val="22"/>
        </w:rPr>
        <w:t>1,</w:t>
      </w:r>
      <w:r>
        <w:rPr>
          <w:spacing w:val="-5"/>
          <w:sz w:val="22"/>
        </w:rPr>
        <w:t> </w:t>
      </w:r>
      <w:r>
        <w:rPr>
          <w:sz w:val="22"/>
        </w:rPr>
        <w:t>2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3</w:t>
      </w:r>
      <w:r>
        <w:rPr>
          <w:spacing w:val="-5"/>
          <w:sz w:val="22"/>
        </w:rPr>
        <w:t> </w:t>
      </w:r>
      <w:r>
        <w:rPr>
          <w:sz w:val="22"/>
        </w:rPr>
        <w:t>статьи</w:t>
      </w:r>
      <w:r>
        <w:rPr>
          <w:spacing w:val="-6"/>
          <w:sz w:val="22"/>
        </w:rPr>
        <w:t> </w:t>
      </w:r>
      <w:r>
        <w:rPr>
          <w:sz w:val="22"/>
        </w:rPr>
        <w:t>15</w:t>
      </w:r>
      <w:r>
        <w:rPr>
          <w:spacing w:val="-3"/>
          <w:sz w:val="22"/>
        </w:rPr>
        <w:t> </w:t>
      </w:r>
      <w:r>
        <w:rPr>
          <w:sz w:val="22"/>
        </w:rPr>
        <w:t>Федерального</w:t>
      </w:r>
      <w:r>
        <w:rPr>
          <w:spacing w:val="-2"/>
          <w:sz w:val="22"/>
        </w:rPr>
        <w:t> </w:t>
      </w:r>
      <w:r>
        <w:rPr>
          <w:sz w:val="22"/>
        </w:rPr>
        <w:t>закона</w:t>
      </w:r>
      <w:r>
        <w:rPr>
          <w:spacing w:val="-3"/>
          <w:sz w:val="22"/>
        </w:rPr>
        <w:t> </w:t>
      </w:r>
      <w:r>
        <w:rPr>
          <w:sz w:val="22"/>
        </w:rPr>
        <w:t>"Об обязательных требованиях в Российской Федерации" (Собрание законодательства Российской Федерации, 2021, N 2, ст. 471),</w:t>
      </w:r>
      <w:r>
        <w:rPr>
          <w:spacing w:val="-7"/>
          <w:sz w:val="22"/>
        </w:rPr>
        <w:t> </w:t>
      </w:r>
      <w:r>
        <w:rPr>
          <w:sz w:val="22"/>
        </w:rPr>
        <w:t>исключить.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top="1080" w:bottom="280" w:left="1600" w:right="740"/>
        </w:sectPr>
      </w:pPr>
    </w:p>
    <w:p>
      <w:pPr>
        <w:pStyle w:val="BodyText"/>
        <w:spacing w:line="20" w:lineRule="exact"/>
        <w:ind w:left="65"/>
        <w:rPr>
          <w:sz w:val="2"/>
        </w:rPr>
      </w:pPr>
      <w:r>
        <w:rPr>
          <w:sz w:val="2"/>
        </w:rPr>
        <w:pict>
          <v:group style="width:470.75pt;height:.75pt;mso-position-horizontal-relative:char;mso-position-vertical-relative:line" coordorigin="0,0" coordsize="9415,15">
            <v:line style="position:absolute" from="0,7" to="9414,7" stroked="true" strokeweight=".72pt" strokecolor="#000000">
              <v:stroke dashstyle="solid"/>
            </v:line>
          </v:group>
        </w:pict>
      </w:r>
      <w:r>
        <w:rPr>
          <w:sz w:val="2"/>
        </w:rPr>
      </w:r>
    </w:p>
    <w:sectPr>
      <w:pgSz w:w="11910" w:h="16840"/>
      <w:pgMar w:top="150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02" w:hanging="305"/>
        <w:jc w:val="left"/>
      </w:pPr>
      <w:rPr>
        <w:rFonts w:hint="default" w:ascii="Calibri" w:hAnsi="Calibri" w:eastAsia="Calibri" w:cs="Calibri"/>
        <w:w w:val="100"/>
        <w:sz w:val="22"/>
        <w:szCs w:val="2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046" w:hanging="305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993" w:hanging="305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939" w:hanging="305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886" w:hanging="305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4833" w:hanging="305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779" w:hanging="305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26" w:hanging="305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673" w:hanging="305"/>
      </w:pPr>
      <w:rPr>
        <w:rFonts w:hint="default"/>
        <w:lang w:val="ru-RU" w:eastAsia="ru-RU" w:bidi="ru-RU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2" w:hanging="298"/>
        <w:jc w:val="left"/>
      </w:pPr>
      <w:rPr>
        <w:rFonts w:hint="default" w:ascii="Calibri" w:hAnsi="Calibri" w:eastAsia="Calibri" w:cs="Calibri"/>
        <w:w w:val="100"/>
        <w:sz w:val="22"/>
        <w:szCs w:val="22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046" w:hanging="298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993" w:hanging="298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939" w:hanging="298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886" w:hanging="298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4833" w:hanging="298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779" w:hanging="298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26" w:hanging="298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673" w:hanging="298"/>
      </w:pPr>
      <w:rPr>
        <w:rFonts w:hint="default"/>
        <w:lang w:val="ru-RU" w:eastAsia="ru-RU" w:bidi="ru-RU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60" w:hanging="219"/>
        <w:jc w:val="left"/>
      </w:pPr>
      <w:rPr>
        <w:rFonts w:hint="default" w:ascii="Calibri" w:hAnsi="Calibri" w:eastAsia="Calibri" w:cs="Calibri"/>
        <w:w w:val="100"/>
        <w:sz w:val="22"/>
        <w:szCs w:val="22"/>
        <w:lang w:val="ru-RU" w:eastAsia="ru-RU" w:bidi="ru-RU"/>
      </w:rPr>
    </w:lvl>
    <w:lvl w:ilvl="1">
      <w:start w:val="1"/>
      <w:numFmt w:val="upperRoman"/>
      <w:lvlText w:val="%2."/>
      <w:lvlJc w:val="left"/>
      <w:pPr>
        <w:ind w:left="3956" w:hanging="170"/>
        <w:jc w:val="right"/>
      </w:pPr>
      <w:rPr>
        <w:rFonts w:hint="default" w:ascii="Calibri" w:hAnsi="Calibri" w:eastAsia="Calibri" w:cs="Calibri"/>
        <w:b/>
        <w:bCs/>
        <w:w w:val="100"/>
        <w:sz w:val="22"/>
        <w:szCs w:val="22"/>
        <w:lang w:val="ru-RU" w:eastAsia="ru-RU" w:bidi="ru-RU"/>
      </w:rPr>
    </w:lvl>
    <w:lvl w:ilvl="2">
      <w:start w:val="0"/>
      <w:numFmt w:val="bullet"/>
      <w:lvlText w:val="•"/>
      <w:lvlJc w:val="left"/>
      <w:pPr>
        <w:ind w:left="4582" w:hanging="170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5205" w:hanging="170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5828" w:hanging="170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6451" w:hanging="170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7074" w:hanging="170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697" w:hanging="170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8320" w:hanging="170"/>
      </w:pPr>
      <w:rPr>
        <w:rFonts w:hint="default"/>
        <w:lang w:val="ru-RU" w:eastAsia="ru-RU" w:bidi="ru-RU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ru-RU" w:eastAsia="ru-RU" w:bidi="ru-RU"/>
    </w:rPr>
  </w:style>
  <w:style w:styleId="Heading1" w:type="paragraph">
    <w:name w:val="Heading 1"/>
    <w:basedOn w:val="Normal"/>
    <w:uiPriority w:val="1"/>
    <w:qFormat/>
    <w:pPr>
      <w:ind w:left="2653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ind w:left="102" w:firstLine="539"/>
      <w:jc w:val="both"/>
    </w:pPr>
    <w:rPr>
      <w:rFonts w:ascii="Calibri" w:hAnsi="Calibri" w:eastAsia="Calibri" w:cs="Calibri"/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consultant.ru/" TargetMode="External"/><Relationship Id="rId6" Type="http://schemas.openxmlformats.org/officeDocument/2006/relationships/hyperlink" Target="https://login.consultant.ru/link/?req=doc&amp;base=LAW&amp;n=481289&amp;dst=100892" TargetMode="External"/><Relationship Id="rId7" Type="http://schemas.openxmlformats.org/officeDocument/2006/relationships/hyperlink" Target="https://login.consultant.ru/link/?req=doc&amp;base=LAW&amp;n=482748&amp;dst=63" TargetMode="External"/><Relationship Id="rId8" Type="http://schemas.openxmlformats.org/officeDocument/2006/relationships/hyperlink" Target="https://login.consultant.ru/link/?req=doc&amp;base=LAW&amp;n=136209" TargetMode="External"/><Relationship Id="rId9" Type="http://schemas.openxmlformats.org/officeDocument/2006/relationships/hyperlink" Target="https://login.consultant.ru/link/?req=doc&amp;base=LAW&amp;n=481289" TargetMode="External"/><Relationship Id="rId10" Type="http://schemas.openxmlformats.org/officeDocument/2006/relationships/hyperlink" Target="https://login.consultant.ru/link/?req=doc&amp;base=LAW&amp;n=482748&amp;dst=100008" TargetMode="External"/><Relationship Id="rId11" Type="http://schemas.openxmlformats.org/officeDocument/2006/relationships/hyperlink" Target="https://login.consultant.ru/link/?req=doc&amp;base=LAW&amp;n=481289&amp;dst=426" TargetMode="External"/><Relationship Id="rId12" Type="http://schemas.openxmlformats.org/officeDocument/2006/relationships/hyperlink" Target="https://login.consultant.ru/link/?req=doc&amp;base=LAW&amp;n=141711&amp;dst=100068" TargetMode="External"/><Relationship Id="rId13" Type="http://schemas.openxmlformats.org/officeDocument/2006/relationships/hyperlink" Target="https://login.consultant.ru/link/?req=doc&amp;base=LAW&amp;n=496460&amp;dst=105018" TargetMode="External"/><Relationship Id="rId14" Type="http://schemas.openxmlformats.org/officeDocument/2006/relationships/hyperlink" Target="https://login.consultant.ru/link/?req=doc&amp;base=LAW&amp;n=481289&amp;dst=100273" TargetMode="External"/><Relationship Id="rId15" Type="http://schemas.openxmlformats.org/officeDocument/2006/relationships/hyperlink" Target="https://login.consultant.ru/link/?req=doc&amp;base=LAW&amp;n=491151&amp;dst=100010" TargetMode="External"/><Relationship Id="rId16" Type="http://schemas.openxmlformats.org/officeDocument/2006/relationships/hyperlink" Target="https://login.consultant.ru/link/?req=doc&amp;base=LAW&amp;n=141711&amp;dst=100116" TargetMode="External"/><Relationship Id="rId17" Type="http://schemas.openxmlformats.org/officeDocument/2006/relationships/hyperlink" Target="https://login.consultant.ru/link/?req=doc&amp;base=LAW&amp;n=141711&amp;dst=100003" TargetMode="External"/><Relationship Id="rId18" Type="http://schemas.openxmlformats.org/officeDocument/2006/relationships/hyperlink" Target="https://login.consultant.ru/link/?req=doc&amp;base=LAW&amp;n=141711&amp;dst=100123" TargetMode="External"/><Relationship Id="rId19" Type="http://schemas.openxmlformats.org/officeDocument/2006/relationships/hyperlink" Target="https://login.consultant.ru/link/?req=doc&amp;base=LAW&amp;n=141711&amp;dst=100005" TargetMode="External"/><Relationship Id="rId20" Type="http://schemas.openxmlformats.org/officeDocument/2006/relationships/hyperlink" Target="https://login.consultant.ru/link/?req=doc&amp;base=LAW&amp;n=482748&amp;dst=100052" TargetMode="External"/><Relationship Id="rId21" Type="http://schemas.openxmlformats.org/officeDocument/2006/relationships/hyperlink" Target="https://login.consultant.ru/link/?req=doc&amp;base=LAW&amp;n=482748&amp;dst=100060" TargetMode="External"/><Relationship Id="rId22" Type="http://schemas.openxmlformats.org/officeDocument/2006/relationships/hyperlink" Target="https://login.consultant.ru/link/?req=doc&amp;base=LAW&amp;n=482748&amp;dst=100477" TargetMode="External"/><Relationship Id="rId23" Type="http://schemas.openxmlformats.org/officeDocument/2006/relationships/hyperlink" Target="http://www.pravo.gov.ru/" TargetMode="External"/><Relationship Id="rId24" Type="http://schemas.openxmlformats.org/officeDocument/2006/relationships/hyperlink" Target="https://login.consultant.ru/link/?req=doc&amp;base=LAW&amp;n=482748" TargetMode="External"/><Relationship Id="rId25" Type="http://schemas.openxmlformats.org/officeDocument/2006/relationships/hyperlink" Target="https://login.consultant.ru/link/?req=doc&amp;base=LAW&amp;n=504972&amp;dst=100084" TargetMode="External"/><Relationship Id="rId26" Type="http://schemas.openxmlformats.org/officeDocument/2006/relationships/hyperlink" Target="https://login.consultant.ru/link/?req=doc&amp;base=LAW&amp;n=481289&amp;dst=101183" TargetMode="External"/><Relationship Id="rId27" Type="http://schemas.openxmlformats.org/officeDocument/2006/relationships/hyperlink" Target="https://login.consultant.ru/link/?req=doc&amp;base=LAW&amp;n=482748&amp;dst=100185" TargetMode="External"/><Relationship Id="rId28" Type="http://schemas.openxmlformats.org/officeDocument/2006/relationships/hyperlink" Target="https://login.consultant.ru/link/?req=doc&amp;base=LAW&amp;n=482748&amp;dst=97" TargetMode="External"/><Relationship Id="rId29" Type="http://schemas.openxmlformats.org/officeDocument/2006/relationships/hyperlink" Target="https://login.consultant.ru/link/?req=doc&amp;base=LAW&amp;n=482748&amp;dst=100474" TargetMode="External"/><Relationship Id="rId30" Type="http://schemas.openxmlformats.org/officeDocument/2006/relationships/hyperlink" Target="https://login.consultant.ru/link/?req=doc&amp;base=LAW&amp;n=210348&amp;dst=7" TargetMode="External"/><Relationship Id="rId31" Type="http://schemas.openxmlformats.org/officeDocument/2006/relationships/hyperlink" Target="https://login.consultant.ru/link/?req=doc&amp;base=LAW&amp;n=447972&amp;dst=100007" TargetMode="External"/><Relationship Id="rId32" Type="http://schemas.openxmlformats.org/officeDocument/2006/relationships/hyperlink" Target="https://login.consultant.ru/link/?req=doc&amp;base=LAW&amp;n=447972&amp;dst=8" TargetMode="External"/><Relationship Id="rId33" Type="http://schemas.openxmlformats.org/officeDocument/2006/relationships/hyperlink" Target="https://login.consultant.ru/link/?req=doc&amp;base=LAW&amp;n=447025" TargetMode="External"/><Relationship Id="rId34" Type="http://schemas.openxmlformats.org/officeDocument/2006/relationships/hyperlink" Target="https://login.consultant.ru/link/?req=doc&amp;base=LAW&amp;n=474974" TargetMode="External"/><Relationship Id="rId35" Type="http://schemas.openxmlformats.org/officeDocument/2006/relationships/hyperlink" Target="https://login.consultant.ru/link/?req=doc&amp;base=LAW&amp;n=451582&amp;dst=100264" TargetMode="External"/><Relationship Id="rId36" Type="http://schemas.openxmlformats.org/officeDocument/2006/relationships/hyperlink" Target="https://login.consultant.ru/link/?req=doc&amp;base=LAW&amp;n=451582&amp;dst=100269" TargetMode="External"/><Relationship Id="rId37" Type="http://schemas.openxmlformats.org/officeDocument/2006/relationships/hyperlink" Target="https://login.consultant.ru/link/?req=doc&amp;base=LAW&amp;n=451582&amp;dst=100405" TargetMode="External"/><Relationship Id="rId38" Type="http://schemas.openxmlformats.org/officeDocument/2006/relationships/hyperlink" Target="https://login.consultant.ru/link/?req=doc&amp;base=LAW&amp;n=451582&amp;dst=100700" TargetMode="External"/><Relationship Id="rId3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dcterms:created xsi:type="dcterms:W3CDTF">2026-08-29T14:38:33Z</dcterms:created>
  <dcterms:modified xsi:type="dcterms:W3CDTF">2026-08-29T14:38:33Z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2026-08-29T00:00:00Z</vt:filetime>
  </property>
</Properties>
</file>